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3BA5D3" w14:textId="77777777" w:rsidR="00661A57" w:rsidRDefault="00661A57" w:rsidP="00661A57">
      <w:pPr>
        <w:ind w:right="821"/>
        <w:rPr>
          <w:rFonts w:ascii="Tahoma" w:eastAsia="Tahoma" w:hAnsi="Tahoma" w:cs="Tahoma"/>
          <w:b/>
          <w:bCs/>
          <w:sz w:val="22"/>
          <w:szCs w:val="22"/>
        </w:rPr>
      </w:pPr>
    </w:p>
    <w:p w14:paraId="18558FEF" w14:textId="1508C952" w:rsidR="00661A57" w:rsidRPr="000E19E6" w:rsidRDefault="00661A57" w:rsidP="00661A57">
      <w:pPr>
        <w:ind w:left="1134" w:right="821"/>
        <w:jc w:val="center"/>
        <w:rPr>
          <w:rFonts w:ascii="Tahoma" w:eastAsia="Tahoma" w:hAnsi="Tahoma" w:cs="Tahoma"/>
          <w:b/>
          <w:bCs/>
          <w:sz w:val="22"/>
          <w:szCs w:val="22"/>
        </w:rPr>
      </w:pPr>
      <w:r w:rsidRPr="02BE9D42">
        <w:rPr>
          <w:rFonts w:ascii="Tahoma" w:eastAsia="Tahoma" w:hAnsi="Tahoma" w:cs="Tahoma"/>
          <w:b/>
          <w:bCs/>
          <w:sz w:val="22"/>
          <w:szCs w:val="22"/>
        </w:rPr>
        <w:t xml:space="preserve">DÉLIBÉRATION </w:t>
      </w:r>
      <w:r w:rsidR="00FC61F2" w:rsidRPr="02BE9D42">
        <w:rPr>
          <w:rFonts w:ascii="Tahoma" w:eastAsia="Tahoma" w:hAnsi="Tahoma" w:cs="Tahoma"/>
          <w:b/>
          <w:bCs/>
          <w:sz w:val="22"/>
          <w:szCs w:val="22"/>
        </w:rPr>
        <w:t xml:space="preserve">2026 </w:t>
      </w:r>
      <w:r w:rsidR="6B2FB9B2" w:rsidRPr="02BE9D42">
        <w:rPr>
          <w:rFonts w:ascii="Tahoma" w:eastAsia="Tahoma" w:hAnsi="Tahoma" w:cs="Tahoma"/>
          <w:b/>
          <w:bCs/>
          <w:sz w:val="22"/>
          <w:szCs w:val="22"/>
        </w:rPr>
        <w:t>3</w:t>
      </w:r>
      <w:r w:rsidR="6F76D45C" w:rsidRPr="02BE9D42">
        <w:rPr>
          <w:rFonts w:ascii="Tahoma" w:eastAsia="Tahoma" w:hAnsi="Tahoma" w:cs="Tahoma"/>
          <w:b/>
          <w:bCs/>
          <w:sz w:val="22"/>
          <w:szCs w:val="22"/>
        </w:rPr>
        <w:t>2</w:t>
      </w:r>
      <w:r w:rsidR="00A22A03" w:rsidRPr="02BE9D42">
        <w:rPr>
          <w:rFonts w:ascii="Tahoma" w:eastAsia="Tahoma" w:hAnsi="Tahoma" w:cs="Tahoma"/>
          <w:b/>
          <w:bCs/>
          <w:sz w:val="22"/>
          <w:szCs w:val="22"/>
        </w:rPr>
        <w:t xml:space="preserve"> -</w:t>
      </w:r>
    </w:p>
    <w:p w14:paraId="001A4F7D" w14:textId="77777777" w:rsidR="00B84048" w:rsidRDefault="00B84048" w:rsidP="00661A57">
      <w:pPr>
        <w:ind w:left="1134" w:right="821"/>
        <w:jc w:val="center"/>
        <w:rPr>
          <w:rFonts w:ascii="Tahoma" w:eastAsia="Tahoma" w:hAnsi="Tahoma" w:cs="Tahoma"/>
          <w:b/>
          <w:bCs/>
          <w:sz w:val="22"/>
          <w:szCs w:val="22"/>
        </w:rPr>
      </w:pPr>
    </w:p>
    <w:p w14:paraId="257F761A" w14:textId="343BA7F7" w:rsidR="00661A57" w:rsidRPr="0045411B" w:rsidRDefault="00955E21" w:rsidP="00661A57">
      <w:pPr>
        <w:ind w:left="1134" w:right="821"/>
        <w:jc w:val="center"/>
        <w:rPr>
          <w:rFonts w:ascii="Tahoma" w:eastAsia="Tahoma" w:hAnsi="Tahoma" w:cs="Tahoma"/>
          <w:b/>
          <w:bCs/>
          <w:sz w:val="22"/>
          <w:szCs w:val="22"/>
        </w:rPr>
      </w:pPr>
      <w:r>
        <w:rPr>
          <w:rFonts w:ascii="Tahoma" w:eastAsia="Tahoma" w:hAnsi="Tahoma" w:cs="Tahoma"/>
          <w:b/>
          <w:bCs/>
          <w:sz w:val="22"/>
          <w:szCs w:val="22"/>
        </w:rPr>
        <w:t>Bilan d’activité 20</w:t>
      </w:r>
      <w:r w:rsidR="000F4614">
        <w:rPr>
          <w:rFonts w:ascii="Tahoma" w:eastAsia="Tahoma" w:hAnsi="Tahoma" w:cs="Tahoma"/>
          <w:b/>
          <w:bCs/>
          <w:sz w:val="22"/>
          <w:szCs w:val="22"/>
        </w:rPr>
        <w:t>2</w:t>
      </w:r>
      <w:r w:rsidR="00FC61F2">
        <w:rPr>
          <w:rFonts w:ascii="Tahoma" w:eastAsia="Tahoma" w:hAnsi="Tahoma" w:cs="Tahoma"/>
          <w:b/>
          <w:bCs/>
          <w:sz w:val="22"/>
          <w:szCs w:val="22"/>
        </w:rPr>
        <w:t>5</w:t>
      </w:r>
      <w:r>
        <w:rPr>
          <w:rFonts w:ascii="Tahoma" w:eastAsia="Tahoma" w:hAnsi="Tahoma" w:cs="Tahoma"/>
          <w:b/>
          <w:bCs/>
          <w:sz w:val="22"/>
          <w:szCs w:val="22"/>
        </w:rPr>
        <w:t xml:space="preserve"> de la Commission consultative des Services publics Locaux</w:t>
      </w:r>
      <w:r w:rsidR="00A22A03">
        <w:rPr>
          <w:rFonts w:ascii="Tahoma" w:eastAsia="Tahoma" w:hAnsi="Tahoma" w:cs="Tahoma"/>
          <w:b/>
          <w:bCs/>
          <w:sz w:val="22"/>
          <w:szCs w:val="22"/>
        </w:rPr>
        <w:t xml:space="preserve"> (CCSPL)</w:t>
      </w:r>
    </w:p>
    <w:p w14:paraId="4522763B" w14:textId="467C47A7" w:rsidR="00210C3C" w:rsidRPr="000E19E6" w:rsidRDefault="00210C3C" w:rsidP="00661A57">
      <w:pPr>
        <w:ind w:right="821"/>
        <w:outlineLvl w:val="0"/>
        <w:rPr>
          <w:rFonts w:ascii="Tahoma" w:eastAsia="Tahoma" w:hAnsi="Tahoma" w:cs="Tahoma"/>
          <w:b/>
          <w:bCs/>
          <w:sz w:val="22"/>
          <w:szCs w:val="22"/>
        </w:rPr>
      </w:pPr>
    </w:p>
    <w:p w14:paraId="120004A2" w14:textId="126595CC" w:rsidR="6207AC7C" w:rsidRDefault="6207AC7C" w:rsidP="10FBFD4B">
      <w:pPr>
        <w:ind w:right="-573"/>
        <w:jc w:val="center"/>
        <w:rPr>
          <w:rFonts w:ascii="Tahoma" w:eastAsia="Tahoma" w:hAnsi="Tahoma" w:cs="Tahoma"/>
          <w:color w:val="000000" w:themeColor="text1"/>
          <w:sz w:val="22"/>
          <w:szCs w:val="22"/>
        </w:rPr>
      </w:pPr>
      <w:r w:rsidRPr="10FBFD4B">
        <w:rPr>
          <w:rFonts w:ascii="Tahoma" w:eastAsia="Tahoma" w:hAnsi="Tahoma" w:cs="Tahoma"/>
          <w:color w:val="000000" w:themeColor="text1"/>
          <w:sz w:val="22"/>
          <w:szCs w:val="22"/>
        </w:rPr>
        <w:t>Séance du Comité syndical du 7 juillet 2026</w:t>
      </w:r>
    </w:p>
    <w:p w14:paraId="47F9211E" w14:textId="0944FC35" w:rsidR="10FBFD4B" w:rsidRDefault="10FBFD4B" w:rsidP="10FBFD4B">
      <w:pPr>
        <w:ind w:left="1134" w:right="821"/>
        <w:jc w:val="center"/>
        <w:outlineLvl w:val="0"/>
        <w:rPr>
          <w:rFonts w:ascii="Tahoma" w:eastAsia="Tahoma" w:hAnsi="Tahoma" w:cs="Tahoma"/>
          <w:sz w:val="22"/>
          <w:szCs w:val="22"/>
        </w:rPr>
      </w:pPr>
    </w:p>
    <w:p w14:paraId="7C633F7F" w14:textId="77777777" w:rsidR="002D403A" w:rsidRDefault="002D403A" w:rsidP="002D48A8">
      <w:pPr>
        <w:ind w:left="1134" w:right="821"/>
        <w:rPr>
          <w:rFonts w:ascii="Tahoma" w:hAnsi="Tahoma" w:cs="Tahoma"/>
          <w:b/>
          <w:sz w:val="22"/>
          <w:szCs w:val="22"/>
        </w:rPr>
      </w:pPr>
    </w:p>
    <w:p w14:paraId="427CE822" w14:textId="77777777" w:rsidR="0025346C" w:rsidRPr="000E19E6" w:rsidRDefault="0025346C" w:rsidP="0025346C">
      <w:pPr>
        <w:ind w:right="821"/>
        <w:rPr>
          <w:rFonts w:ascii="Tahoma" w:hAnsi="Tahoma" w:cs="Tahoma"/>
          <w:b/>
          <w:sz w:val="22"/>
          <w:szCs w:val="22"/>
        </w:rPr>
      </w:pPr>
    </w:p>
    <w:p w14:paraId="365A56A0" w14:textId="0D92AE9E" w:rsidR="00812435" w:rsidRPr="0025346C" w:rsidRDefault="5745715B" w:rsidP="0025346C">
      <w:pPr>
        <w:ind w:left="1134" w:right="821"/>
        <w:jc w:val="center"/>
        <w:outlineLvl w:val="0"/>
        <w:rPr>
          <w:rFonts w:ascii="Tahoma" w:hAnsi="Tahoma" w:cs="Tahoma"/>
          <w:b/>
          <w:bCs/>
          <w:sz w:val="22"/>
          <w:szCs w:val="22"/>
        </w:rPr>
      </w:pPr>
      <w:r w:rsidRPr="5745715B">
        <w:rPr>
          <w:rFonts w:ascii="Tahoma" w:hAnsi="Tahoma" w:cs="Tahoma"/>
          <w:b/>
          <w:bCs/>
          <w:sz w:val="22"/>
          <w:szCs w:val="22"/>
        </w:rPr>
        <w:t>EXPOSÉ DES MOTIFS</w:t>
      </w:r>
    </w:p>
    <w:p w14:paraId="4C125E35" w14:textId="11815E17" w:rsidR="00955E21" w:rsidRPr="00955E21" w:rsidRDefault="00955E21" w:rsidP="00955E21">
      <w:pPr>
        <w:pStyle w:val="NormalWeb"/>
        <w:ind w:left="1134" w:right="822"/>
        <w:jc w:val="both"/>
        <w:rPr>
          <w:rFonts w:ascii="Tahoma" w:hAnsi="Tahoma" w:cs="Tahoma"/>
          <w:sz w:val="22"/>
          <w:szCs w:val="22"/>
        </w:rPr>
      </w:pPr>
      <w:r w:rsidRPr="00955E21">
        <w:rPr>
          <w:rFonts w:ascii="Tahoma" w:hAnsi="Tahoma" w:cs="Tahoma"/>
          <w:sz w:val="22"/>
          <w:szCs w:val="22"/>
        </w:rPr>
        <w:t>L’article L.1413-1</w:t>
      </w:r>
      <w:r w:rsidR="00B7798E">
        <w:rPr>
          <w:rFonts w:ascii="Tahoma" w:hAnsi="Tahoma" w:cs="Tahoma"/>
          <w:sz w:val="22"/>
          <w:szCs w:val="22"/>
        </w:rPr>
        <w:t xml:space="preserve"> du code général des collectivités t</w:t>
      </w:r>
      <w:r w:rsidRPr="00955E21">
        <w:rPr>
          <w:rFonts w:ascii="Tahoma" w:hAnsi="Tahoma" w:cs="Tahoma"/>
          <w:sz w:val="22"/>
          <w:szCs w:val="22"/>
        </w:rPr>
        <w:t>erritoriales, prévoit la création dans les régions, les départements, les communes de plus de 10 000 habitants et les établissements publics de coopération intercommunale de plus de 50 000 habitants et les syndicats mixtes comprenant au moins une commune de plus de 10 000 habitants, d’une Commission Consultat</w:t>
      </w:r>
      <w:r w:rsidR="007128F0">
        <w:rPr>
          <w:rFonts w:ascii="Tahoma" w:hAnsi="Tahoma" w:cs="Tahoma"/>
          <w:sz w:val="22"/>
          <w:szCs w:val="22"/>
        </w:rPr>
        <w:t xml:space="preserve">ive des Services publics Locaux </w:t>
      </w:r>
      <w:r>
        <w:rPr>
          <w:rFonts w:ascii="Tahoma" w:hAnsi="Tahoma" w:cs="Tahoma"/>
          <w:sz w:val="22"/>
          <w:szCs w:val="22"/>
        </w:rPr>
        <w:t>(CCSPL).</w:t>
      </w:r>
      <w:r w:rsidRPr="00955E21">
        <w:rPr>
          <w:rFonts w:ascii="Tahoma" w:hAnsi="Tahoma" w:cs="Tahoma"/>
          <w:sz w:val="22"/>
          <w:szCs w:val="22"/>
        </w:rPr>
        <w:t xml:space="preserve"> </w:t>
      </w:r>
    </w:p>
    <w:p w14:paraId="77B4FBCE" w14:textId="3668DD75" w:rsidR="00955E21" w:rsidRPr="00955E21" w:rsidRDefault="00955E21" w:rsidP="00955E21">
      <w:pPr>
        <w:pStyle w:val="NormalWeb"/>
        <w:ind w:left="1134" w:right="822"/>
        <w:jc w:val="both"/>
        <w:rPr>
          <w:rFonts w:ascii="Tahoma" w:hAnsi="Tahoma" w:cs="Tahoma"/>
          <w:sz w:val="22"/>
          <w:szCs w:val="22"/>
        </w:rPr>
      </w:pPr>
      <w:r w:rsidRPr="00955E21">
        <w:rPr>
          <w:rFonts w:ascii="Tahoma" w:hAnsi="Tahoma" w:cs="Tahoma"/>
          <w:sz w:val="22"/>
          <w:szCs w:val="22"/>
        </w:rPr>
        <w:t>Ce même article prévoit que le Président de la CCSPL présente à son assemblée chaque année un état des travaux réalisé</w:t>
      </w:r>
      <w:r w:rsidR="00B7798E">
        <w:rPr>
          <w:rFonts w:ascii="Tahoma" w:hAnsi="Tahoma" w:cs="Tahoma"/>
          <w:sz w:val="22"/>
          <w:szCs w:val="22"/>
        </w:rPr>
        <w:t>s par cette C</w:t>
      </w:r>
      <w:r w:rsidRPr="00955E21">
        <w:rPr>
          <w:rFonts w:ascii="Tahoma" w:hAnsi="Tahoma" w:cs="Tahoma"/>
          <w:sz w:val="22"/>
          <w:szCs w:val="22"/>
        </w:rPr>
        <w:t>ommission au cours de l'année précédente</w:t>
      </w:r>
      <w:r>
        <w:rPr>
          <w:rFonts w:ascii="Tahoma" w:hAnsi="Tahoma" w:cs="Tahoma"/>
          <w:sz w:val="22"/>
          <w:szCs w:val="22"/>
        </w:rPr>
        <w:t>. </w:t>
      </w:r>
    </w:p>
    <w:p w14:paraId="1EFDCAB5" w14:textId="698B027F" w:rsidR="00955E21" w:rsidRDefault="00955E21" w:rsidP="00955E21">
      <w:pPr>
        <w:widowControl w:val="0"/>
        <w:autoSpaceDE w:val="0"/>
        <w:autoSpaceDN w:val="0"/>
        <w:adjustRightInd w:val="0"/>
        <w:spacing w:after="240"/>
        <w:ind w:left="1134" w:right="822"/>
        <w:jc w:val="both"/>
        <w:rPr>
          <w:rFonts w:ascii="Tahoma" w:hAnsi="Tahoma" w:cs="Tahoma"/>
          <w:sz w:val="22"/>
          <w:szCs w:val="22"/>
        </w:rPr>
      </w:pPr>
      <w:r w:rsidRPr="00955E21">
        <w:rPr>
          <w:rFonts w:ascii="Tahoma" w:hAnsi="Tahoma" w:cs="Tahoma"/>
          <w:sz w:val="22"/>
          <w:szCs w:val="22"/>
        </w:rPr>
        <w:t>Le bilan d’activité 20</w:t>
      </w:r>
      <w:r w:rsidR="000F4614">
        <w:rPr>
          <w:rFonts w:ascii="Tahoma" w:hAnsi="Tahoma" w:cs="Tahoma"/>
          <w:sz w:val="22"/>
          <w:szCs w:val="22"/>
        </w:rPr>
        <w:t>2</w:t>
      </w:r>
      <w:r w:rsidR="00FC61F2">
        <w:rPr>
          <w:rFonts w:ascii="Tahoma" w:hAnsi="Tahoma" w:cs="Tahoma"/>
          <w:sz w:val="22"/>
          <w:szCs w:val="22"/>
        </w:rPr>
        <w:t>5</w:t>
      </w:r>
      <w:r w:rsidR="005D602C">
        <w:rPr>
          <w:rFonts w:ascii="Tahoma" w:hAnsi="Tahoma" w:cs="Tahoma"/>
          <w:sz w:val="22"/>
          <w:szCs w:val="22"/>
        </w:rPr>
        <w:t xml:space="preserve"> </w:t>
      </w:r>
      <w:r w:rsidRPr="00955E21">
        <w:rPr>
          <w:rFonts w:ascii="Tahoma" w:hAnsi="Tahoma" w:cs="Tahoma"/>
          <w:sz w:val="22"/>
          <w:szCs w:val="22"/>
        </w:rPr>
        <w:t xml:space="preserve">indique </w:t>
      </w:r>
      <w:r w:rsidR="00A22A03">
        <w:rPr>
          <w:rFonts w:ascii="Tahoma" w:hAnsi="Tahoma" w:cs="Tahoma"/>
          <w:sz w:val="22"/>
          <w:szCs w:val="22"/>
        </w:rPr>
        <w:t xml:space="preserve">une </w:t>
      </w:r>
      <w:r>
        <w:rPr>
          <w:rFonts w:ascii="Tahoma" w:hAnsi="Tahoma" w:cs="Tahoma"/>
          <w:sz w:val="22"/>
          <w:szCs w:val="22"/>
        </w:rPr>
        <w:t xml:space="preserve">réunion </w:t>
      </w:r>
      <w:r w:rsidRPr="00955E21">
        <w:rPr>
          <w:rFonts w:ascii="Tahoma" w:hAnsi="Tahoma" w:cs="Tahoma"/>
          <w:sz w:val="22"/>
          <w:szCs w:val="22"/>
        </w:rPr>
        <w:t>sur cet exercice</w:t>
      </w:r>
      <w:r>
        <w:rPr>
          <w:rFonts w:ascii="Tahoma" w:hAnsi="Tahoma" w:cs="Tahoma"/>
          <w:sz w:val="22"/>
          <w:szCs w:val="22"/>
        </w:rPr>
        <w:t> :</w:t>
      </w:r>
    </w:p>
    <w:p w14:paraId="526864CD" w14:textId="579AFB26" w:rsidR="006C14E2" w:rsidRPr="006A7194" w:rsidRDefault="006C14E2" w:rsidP="006C14E2">
      <w:pPr>
        <w:pStyle w:val="Paragraphedeliste"/>
        <w:numPr>
          <w:ilvl w:val="0"/>
          <w:numId w:val="26"/>
        </w:numPr>
        <w:spacing w:before="100" w:beforeAutospacing="1" w:after="100" w:afterAutospacing="1"/>
        <w:ind w:left="1491" w:right="822" w:hanging="357"/>
        <w:jc w:val="both"/>
        <w:rPr>
          <w:rFonts w:ascii="Tahoma" w:eastAsia="Tahoma" w:hAnsi="Tahoma" w:cs="Tahoma"/>
          <w:sz w:val="22"/>
          <w:szCs w:val="22"/>
          <w:u w:val="single"/>
        </w:rPr>
      </w:pPr>
      <w:r w:rsidRPr="2C88B74F">
        <w:rPr>
          <w:rFonts w:ascii="Tahoma" w:eastAsia="Tahoma" w:hAnsi="Tahoma" w:cs="Tahoma"/>
          <w:sz w:val="22"/>
          <w:szCs w:val="22"/>
        </w:rPr>
        <w:t>Pour examiner le</w:t>
      </w:r>
      <w:r w:rsidR="000F4614" w:rsidRPr="000F4614">
        <w:rPr>
          <w:rFonts w:ascii="Tahoma" w:eastAsia="Tahoma" w:hAnsi="Tahoma" w:cs="Tahoma"/>
          <w:sz w:val="22"/>
          <w:szCs w:val="22"/>
        </w:rPr>
        <w:t xml:space="preserve"> bilan d’activité de la CCSPL 202</w:t>
      </w:r>
      <w:r w:rsidR="00FC61F2">
        <w:rPr>
          <w:rFonts w:ascii="Tahoma" w:eastAsia="Tahoma" w:hAnsi="Tahoma" w:cs="Tahoma"/>
          <w:sz w:val="22"/>
          <w:szCs w:val="22"/>
        </w:rPr>
        <w:t>4</w:t>
      </w:r>
      <w:r w:rsidR="000F4614" w:rsidRPr="000F4614">
        <w:rPr>
          <w:rFonts w:ascii="Tahoma" w:eastAsia="Tahoma" w:hAnsi="Tahoma" w:cs="Tahoma"/>
          <w:sz w:val="22"/>
          <w:szCs w:val="22"/>
        </w:rPr>
        <w:t> </w:t>
      </w:r>
      <w:r>
        <w:rPr>
          <w:rFonts w:ascii="Tahoma" w:eastAsia="Tahoma" w:hAnsi="Tahoma" w:cs="Tahoma"/>
          <w:sz w:val="22"/>
          <w:szCs w:val="22"/>
        </w:rPr>
        <w:t>;</w:t>
      </w:r>
    </w:p>
    <w:p w14:paraId="14724F05" w14:textId="2EB24D60" w:rsidR="006C14E2" w:rsidRPr="006C14E2" w:rsidRDefault="006C14E2" w:rsidP="00787737">
      <w:pPr>
        <w:pStyle w:val="Paragraphedeliste"/>
        <w:numPr>
          <w:ilvl w:val="0"/>
          <w:numId w:val="26"/>
        </w:numPr>
        <w:ind w:right="822"/>
        <w:jc w:val="both"/>
        <w:textAlignment w:val="baseline"/>
        <w:rPr>
          <w:rFonts w:ascii="Arial" w:hAnsi="Arial" w:cs="Arial"/>
          <w:sz w:val="18"/>
          <w:szCs w:val="18"/>
        </w:rPr>
      </w:pPr>
      <w:r w:rsidRPr="006C14E2">
        <w:rPr>
          <w:rFonts w:ascii="Tahoma" w:eastAsia="Tahoma" w:hAnsi="Tahoma" w:cs="Tahoma"/>
          <w:sz w:val="22"/>
          <w:szCs w:val="22"/>
        </w:rPr>
        <w:t xml:space="preserve">Pour examiner le </w:t>
      </w:r>
      <w:r>
        <w:rPr>
          <w:rStyle w:val="normaltextrun"/>
          <w:rFonts w:ascii="Tahoma" w:hAnsi="Tahoma" w:cs="Tahoma"/>
          <w:sz w:val="22"/>
          <w:szCs w:val="22"/>
        </w:rPr>
        <w:t xml:space="preserve">bilan d’activité </w:t>
      </w:r>
      <w:r w:rsidR="005D602C">
        <w:rPr>
          <w:rStyle w:val="normaltextrun"/>
          <w:rFonts w:ascii="Tahoma" w:hAnsi="Tahoma" w:cs="Tahoma"/>
          <w:sz w:val="22"/>
          <w:szCs w:val="22"/>
        </w:rPr>
        <w:t>202</w:t>
      </w:r>
      <w:r w:rsidR="00FC61F2">
        <w:rPr>
          <w:rStyle w:val="normaltextrun"/>
          <w:rFonts w:ascii="Tahoma" w:hAnsi="Tahoma" w:cs="Tahoma"/>
          <w:sz w:val="22"/>
          <w:szCs w:val="22"/>
        </w:rPr>
        <w:t>4</w:t>
      </w:r>
      <w:r>
        <w:rPr>
          <w:rStyle w:val="normaltextrun"/>
          <w:rFonts w:ascii="Tahoma" w:hAnsi="Tahoma" w:cs="Tahoma"/>
          <w:sz w:val="22"/>
          <w:szCs w:val="22"/>
        </w:rPr>
        <w:t xml:space="preserve"> des services exploités en régie dotée de l’autonomie financière.</w:t>
      </w:r>
      <w:r w:rsidRPr="006C14E2">
        <w:rPr>
          <w:rStyle w:val="eop"/>
          <w:rFonts w:ascii="Tahoma" w:hAnsi="Tahoma" w:cs="Tahoma"/>
          <w:sz w:val="22"/>
          <w:szCs w:val="22"/>
        </w:rPr>
        <w:t> </w:t>
      </w:r>
    </w:p>
    <w:p w14:paraId="206D2BCB" w14:textId="2EE26AF3" w:rsidR="00812435" w:rsidRDefault="00955E21" w:rsidP="006A7194">
      <w:pPr>
        <w:pStyle w:val="NormalWeb"/>
        <w:ind w:left="1134" w:right="822"/>
        <w:jc w:val="both"/>
        <w:rPr>
          <w:rFonts w:ascii="Tahoma" w:hAnsi="Tahoma" w:cs="Tahoma"/>
          <w:sz w:val="22"/>
          <w:szCs w:val="22"/>
        </w:rPr>
      </w:pPr>
      <w:r w:rsidRPr="006A7194">
        <w:rPr>
          <w:rFonts w:ascii="Tahoma" w:hAnsi="Tahoma" w:cs="Tahoma"/>
          <w:sz w:val="22"/>
          <w:szCs w:val="22"/>
        </w:rPr>
        <w:t xml:space="preserve">Je vous prie, mes </w:t>
      </w:r>
      <w:proofErr w:type="spellStart"/>
      <w:r w:rsidRPr="006A7194">
        <w:rPr>
          <w:rFonts w:ascii="Tahoma" w:hAnsi="Tahoma" w:cs="Tahoma"/>
          <w:sz w:val="22"/>
          <w:szCs w:val="22"/>
        </w:rPr>
        <w:t>cher</w:t>
      </w:r>
      <w:r w:rsidR="006C14E2">
        <w:rPr>
          <w:rFonts w:ascii="Tahoma" w:hAnsi="Tahoma" w:cs="Tahoma"/>
          <w:sz w:val="22"/>
          <w:szCs w:val="22"/>
        </w:rPr>
        <w:t>.e.s</w:t>
      </w:r>
      <w:proofErr w:type="spellEnd"/>
      <w:r w:rsidRPr="006A7194">
        <w:rPr>
          <w:rFonts w:ascii="Tahoma" w:hAnsi="Tahoma" w:cs="Tahoma"/>
          <w:sz w:val="22"/>
          <w:szCs w:val="22"/>
        </w:rPr>
        <w:t xml:space="preserve"> collègues, de bien vouloir prendre acte du bilan d’activité 20</w:t>
      </w:r>
      <w:r w:rsidR="000F4614">
        <w:rPr>
          <w:rFonts w:ascii="Tahoma" w:hAnsi="Tahoma" w:cs="Tahoma"/>
          <w:sz w:val="22"/>
          <w:szCs w:val="22"/>
        </w:rPr>
        <w:t>2</w:t>
      </w:r>
      <w:r w:rsidR="00FC61F2">
        <w:rPr>
          <w:rFonts w:ascii="Tahoma" w:hAnsi="Tahoma" w:cs="Tahoma"/>
          <w:sz w:val="22"/>
          <w:szCs w:val="22"/>
        </w:rPr>
        <w:t>5</w:t>
      </w:r>
      <w:r w:rsidR="005D602C">
        <w:rPr>
          <w:rFonts w:ascii="Tahoma" w:hAnsi="Tahoma" w:cs="Tahoma"/>
          <w:sz w:val="22"/>
          <w:szCs w:val="22"/>
        </w:rPr>
        <w:t xml:space="preserve"> </w:t>
      </w:r>
      <w:r w:rsidRPr="006A7194">
        <w:rPr>
          <w:rFonts w:ascii="Tahoma" w:hAnsi="Tahoma" w:cs="Tahoma"/>
          <w:sz w:val="22"/>
          <w:szCs w:val="22"/>
        </w:rPr>
        <w:t>de la Commission Consultative des Services publics Locaux.</w:t>
      </w:r>
    </w:p>
    <w:p w14:paraId="530BE1BA" w14:textId="09DF9031" w:rsidR="00B84048" w:rsidRDefault="00B84048" w:rsidP="006A7194">
      <w:pPr>
        <w:pStyle w:val="NormalWeb"/>
        <w:ind w:left="1134" w:right="822"/>
        <w:jc w:val="both"/>
        <w:rPr>
          <w:rFonts w:ascii="Tahoma" w:hAnsi="Tahoma" w:cs="Tahoma"/>
          <w:sz w:val="22"/>
          <w:szCs w:val="22"/>
        </w:rPr>
      </w:pPr>
    </w:p>
    <w:p w14:paraId="60AB4ACA" w14:textId="77777777" w:rsidR="00B84048" w:rsidRPr="006A7194" w:rsidRDefault="00B84048" w:rsidP="006A7194">
      <w:pPr>
        <w:pStyle w:val="NormalWeb"/>
        <w:ind w:left="1134" w:right="822"/>
        <w:jc w:val="both"/>
        <w:rPr>
          <w:rFonts w:ascii="Tahoma" w:hAnsi="Tahoma" w:cs="Tahoma"/>
          <w:sz w:val="22"/>
          <w:szCs w:val="22"/>
        </w:rPr>
      </w:pPr>
    </w:p>
    <w:p w14:paraId="0FE48622" w14:textId="6E8A35DC" w:rsidR="00265158" w:rsidRPr="000E19E6" w:rsidRDefault="00265158" w:rsidP="00265158">
      <w:pPr>
        <w:ind w:left="7090" w:firstLine="709"/>
        <w:rPr>
          <w:rFonts w:ascii="Tahoma" w:hAnsi="Tahoma" w:cs="Tahoma"/>
          <w:sz w:val="22"/>
          <w:szCs w:val="22"/>
        </w:rPr>
      </w:pPr>
      <w:r w:rsidRPr="59EEAB0F">
        <w:rPr>
          <w:rFonts w:ascii="Tahoma" w:hAnsi="Tahoma" w:cs="Tahoma"/>
          <w:sz w:val="22"/>
          <w:szCs w:val="22"/>
        </w:rPr>
        <w:t>L</w:t>
      </w:r>
      <w:r w:rsidR="000F4614" w:rsidRPr="59EEAB0F">
        <w:rPr>
          <w:rFonts w:ascii="Tahoma" w:hAnsi="Tahoma" w:cs="Tahoma"/>
          <w:sz w:val="22"/>
          <w:szCs w:val="22"/>
        </w:rPr>
        <w:t>e</w:t>
      </w:r>
      <w:r w:rsidR="5391C9C5" w:rsidRPr="59EEAB0F">
        <w:rPr>
          <w:rFonts w:ascii="Tahoma" w:hAnsi="Tahoma" w:cs="Tahoma"/>
          <w:sz w:val="22"/>
          <w:szCs w:val="22"/>
        </w:rPr>
        <w:t>/La</w:t>
      </w:r>
      <w:r w:rsidRPr="59EEAB0F">
        <w:rPr>
          <w:rFonts w:ascii="Tahoma" w:hAnsi="Tahoma" w:cs="Tahoma"/>
          <w:sz w:val="22"/>
          <w:szCs w:val="22"/>
        </w:rPr>
        <w:t xml:space="preserve"> </w:t>
      </w:r>
      <w:proofErr w:type="spellStart"/>
      <w:r w:rsidRPr="59EEAB0F">
        <w:rPr>
          <w:rFonts w:ascii="Tahoma" w:hAnsi="Tahoma" w:cs="Tahoma"/>
          <w:sz w:val="22"/>
          <w:szCs w:val="22"/>
        </w:rPr>
        <w:t>Président</w:t>
      </w:r>
      <w:r w:rsidR="787A28D2" w:rsidRPr="59EEAB0F">
        <w:rPr>
          <w:rFonts w:ascii="Tahoma" w:hAnsi="Tahoma" w:cs="Tahoma"/>
          <w:sz w:val="22"/>
          <w:szCs w:val="22"/>
        </w:rPr>
        <w:t>.e</w:t>
      </w:r>
      <w:proofErr w:type="spellEnd"/>
    </w:p>
    <w:p w14:paraId="01808E1C" w14:textId="36D195BC" w:rsidR="00B12846" w:rsidRPr="00CF56EA" w:rsidRDefault="00B12846" w:rsidP="00CF56EA">
      <w:pPr>
        <w:ind w:right="821"/>
        <w:jc w:val="both"/>
        <w:rPr>
          <w:rFonts w:ascii="Tahoma" w:hAnsi="Tahoma" w:cs="Tahoma"/>
          <w:sz w:val="22"/>
          <w:szCs w:val="22"/>
        </w:rPr>
      </w:pPr>
    </w:p>
    <w:p w14:paraId="581F46DC" w14:textId="7A69B2CB" w:rsidR="00E639DB" w:rsidRDefault="00E639DB" w:rsidP="00E639DB">
      <w:pPr>
        <w:ind w:left="1134" w:right="821"/>
        <w:jc w:val="center"/>
        <w:rPr>
          <w:rFonts w:ascii="Tahoma" w:eastAsia="Tahoma" w:hAnsi="Tahoma" w:cs="Tahoma"/>
          <w:b/>
          <w:bCs/>
          <w:sz w:val="22"/>
          <w:szCs w:val="22"/>
        </w:rPr>
      </w:pPr>
    </w:p>
    <w:p w14:paraId="43FD0A8F" w14:textId="1D35117F" w:rsidR="00E639DB" w:rsidRDefault="00E639DB" w:rsidP="00E639DB">
      <w:pPr>
        <w:ind w:left="1134" w:right="821"/>
        <w:jc w:val="center"/>
        <w:rPr>
          <w:rFonts w:ascii="Tahoma" w:eastAsia="Tahoma" w:hAnsi="Tahoma" w:cs="Tahoma"/>
          <w:b/>
          <w:bCs/>
          <w:sz w:val="22"/>
          <w:szCs w:val="22"/>
        </w:rPr>
      </w:pPr>
    </w:p>
    <w:p w14:paraId="4D046D54" w14:textId="61A08E85" w:rsidR="008717E0" w:rsidRPr="000E19E6" w:rsidRDefault="008717E0" w:rsidP="000F4614">
      <w:pPr>
        <w:ind w:right="821"/>
        <w:outlineLvl w:val="0"/>
        <w:rPr>
          <w:rFonts w:ascii="Tahoma" w:eastAsia="Tahoma" w:hAnsi="Tahoma" w:cs="Tahoma"/>
          <w:sz w:val="22"/>
          <w:szCs w:val="22"/>
        </w:rPr>
      </w:pPr>
    </w:p>
    <w:sectPr w:rsidR="008717E0" w:rsidRPr="000E19E6" w:rsidSect="00B12846">
      <w:headerReference w:type="even" r:id="rId11"/>
      <w:headerReference w:type="default" r:id="rId12"/>
      <w:footerReference w:type="even" r:id="rId13"/>
      <w:footerReference w:type="default" r:id="rId14"/>
      <w:headerReference w:type="first" r:id="rId15"/>
      <w:footerReference w:type="first" r:id="rId16"/>
      <w:type w:val="continuous"/>
      <w:pgSz w:w="11900" w:h="16840"/>
      <w:pgMar w:top="216" w:right="720" w:bottom="496" w:left="720"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101EE23" w14:textId="77777777" w:rsidR="00BC351D" w:rsidRDefault="00BC351D" w:rsidP="001C0421">
      <w:r>
        <w:separator/>
      </w:r>
    </w:p>
    <w:p w14:paraId="2219B046" w14:textId="77777777" w:rsidR="00BC351D" w:rsidRDefault="00BC351D"/>
  </w:endnote>
  <w:endnote w:type="continuationSeparator" w:id="0">
    <w:p w14:paraId="73DC7329" w14:textId="77777777" w:rsidR="00BC351D" w:rsidRDefault="00BC351D" w:rsidP="001C0421">
      <w:r>
        <w:continuationSeparator/>
      </w:r>
    </w:p>
    <w:p w14:paraId="6B3AEF9E" w14:textId="77777777" w:rsidR="00BC351D" w:rsidRDefault="00BC351D"/>
  </w:endnote>
  <w:endnote w:type="continuationNotice" w:id="1">
    <w:p w14:paraId="69FAD270" w14:textId="77777777" w:rsidR="00BC351D" w:rsidRDefault="00BC351D"/>
    <w:p w14:paraId="5667F97D" w14:textId="77777777" w:rsidR="00BC351D" w:rsidRDefault="00BC35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Lucida Grande">
    <w:panose1 w:val="020B0600040502020204"/>
    <w:charset w:val="00"/>
    <w:family w:val="swiss"/>
    <w:pitch w:val="variable"/>
    <w:sig w:usb0="E1000AEF" w:usb1="5000A1FF" w:usb2="00000000" w:usb3="00000000" w:csb0="000001BF" w:csb1="00000000"/>
  </w:font>
  <w:font w:name="MinionPro-Regular">
    <w:altName w:val="Cambria"/>
    <w:panose1 w:val="020B0604020202020204"/>
    <w:charset w:val="00"/>
    <w:family w:val="auto"/>
    <w:notTrueType/>
    <w:pitch w:val="default"/>
    <w:sig w:usb0="00000003" w:usb1="00000000" w:usb2="00000000" w:usb3="00000000" w:csb0="00000001" w:csb1="00000000"/>
  </w:font>
  <w:font w:name="L Futura Light">
    <w:altName w:val="Calibri"/>
    <w:panose1 w:val="020B0604020202020204"/>
    <w:charset w:val="00"/>
    <w:family w:val="auto"/>
    <w:pitch w:val="variable"/>
    <w:sig w:usb0="00000003" w:usb1="00000000" w:usb2="00000000" w:usb3="00000000" w:csb0="00000001" w:csb1="00000000"/>
  </w:font>
  <w:font w:name="Prime Regular">
    <w:altName w:val="Calibri"/>
    <w:panose1 w:val="00000000000000000000"/>
    <w:charset w:val="00"/>
    <w:family w:val="auto"/>
    <w:notTrueType/>
    <w:pitch w:val="variable"/>
    <w:sig w:usb0="80000027" w:usb1="0000004A" w:usb2="00000000" w:usb3="00000000" w:csb0="00000003"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4AA983" w14:textId="77777777" w:rsidR="0058534B" w:rsidRDefault="0058534B" w:rsidP="00511568">
    <w:pPr>
      <w:pStyle w:val="Pieddepage"/>
      <w:framePr w:wrap="none"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B12846">
      <w:rPr>
        <w:rStyle w:val="Numrodepage"/>
        <w:noProof/>
      </w:rPr>
      <w:t>2</w:t>
    </w:r>
    <w:r>
      <w:rPr>
        <w:rStyle w:val="Numrodepage"/>
      </w:rPr>
      <w:fldChar w:fldCharType="end"/>
    </w:r>
  </w:p>
  <w:p w14:paraId="75D039E9" w14:textId="77777777" w:rsidR="0058534B" w:rsidRDefault="0058534B" w:rsidP="009D01CB">
    <w:pPr>
      <w:pStyle w:val="Pieddepage"/>
      <w:ind w:right="360"/>
    </w:pPr>
  </w:p>
  <w:p w14:paraId="1466D750" w14:textId="77777777" w:rsidR="001456C7" w:rsidRDefault="001456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9D19F27" w14:textId="77777777" w:rsidR="0058534B" w:rsidRDefault="0058534B" w:rsidP="009D01CB">
    <w:pPr>
      <w:pStyle w:val="Pieddepage"/>
      <w:ind w:right="360"/>
    </w:pPr>
  </w:p>
  <w:p w14:paraId="76499B77" w14:textId="77777777" w:rsidR="001456C7" w:rsidRDefault="001456C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1C48F5A" w14:textId="77777777" w:rsidR="007740F1" w:rsidRDefault="007740F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5570886" w14:textId="77777777" w:rsidR="00BC351D" w:rsidRDefault="00BC351D" w:rsidP="001C0421">
      <w:r>
        <w:separator/>
      </w:r>
    </w:p>
    <w:p w14:paraId="56EEE86D" w14:textId="77777777" w:rsidR="00BC351D" w:rsidRDefault="00BC351D"/>
  </w:footnote>
  <w:footnote w:type="continuationSeparator" w:id="0">
    <w:p w14:paraId="009DC67A" w14:textId="77777777" w:rsidR="00BC351D" w:rsidRDefault="00BC351D" w:rsidP="001C0421">
      <w:r>
        <w:continuationSeparator/>
      </w:r>
    </w:p>
    <w:p w14:paraId="3FD3F735" w14:textId="77777777" w:rsidR="00BC351D" w:rsidRDefault="00BC351D"/>
  </w:footnote>
  <w:footnote w:type="continuationNotice" w:id="1">
    <w:p w14:paraId="6D42CFF0" w14:textId="77777777" w:rsidR="00BC351D" w:rsidRDefault="00BC351D"/>
    <w:p w14:paraId="37300D18" w14:textId="77777777" w:rsidR="00BC351D" w:rsidRDefault="00BC35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Style w:val="Grilledutableau"/>
      <w:tblW w:w="10632"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2376"/>
      <w:gridCol w:w="8256"/>
    </w:tblGrid>
    <w:tr w:rsidR="0058534B" w:rsidRPr="00152BF0" w14:paraId="17F45680" w14:textId="77777777" w:rsidTr="5745715B">
      <w:tc>
        <w:tcPr>
          <w:tcW w:w="2376" w:type="dxa"/>
        </w:tcPr>
        <w:p w14:paraId="12C88222" w14:textId="77777777" w:rsidR="0058534B" w:rsidRPr="00152BF0" w:rsidRDefault="0058534B" w:rsidP="002C6574">
          <w:pPr>
            <w:pStyle w:val="En-tte"/>
            <w:tabs>
              <w:tab w:val="clear" w:pos="9072"/>
              <w:tab w:val="right" w:pos="9356"/>
            </w:tabs>
            <w:ind w:left="34" w:hanging="34"/>
            <w:jc w:val="both"/>
            <w:rPr>
              <w:rFonts w:ascii="Tahoma" w:hAnsi="Tahoma" w:cs="Tahoma"/>
            </w:rPr>
          </w:pPr>
          <w:r>
            <w:rPr>
              <w:noProof/>
            </w:rPr>
            <w:drawing>
              <wp:inline distT="0" distB="0" distL="0" distR="0" wp14:anchorId="13A72D2B" wp14:editId="33F743F4">
                <wp:extent cx="1147868" cy="977813"/>
                <wp:effectExtent l="0" t="0" r="0" b="0"/>
                <wp:docPr id="114180522" name="picture" descr="/Users/pierrerapeau/Desktop/logo-autolib-veli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147868" cy="977813"/>
                        </a:xfrm>
                        <a:prstGeom prst="rect">
                          <a:avLst/>
                        </a:prstGeom>
                      </pic:spPr>
                    </pic:pic>
                  </a:graphicData>
                </a:graphic>
              </wp:inline>
            </w:drawing>
          </w:r>
        </w:p>
      </w:tc>
      <w:tc>
        <w:tcPr>
          <w:tcW w:w="8256" w:type="dxa"/>
        </w:tcPr>
        <w:p w14:paraId="31350C20" w14:textId="77777777" w:rsidR="0058534B" w:rsidRPr="00152BF0" w:rsidRDefault="0058534B" w:rsidP="00511568">
          <w:pPr>
            <w:pStyle w:val="Paragraphestandard"/>
            <w:tabs>
              <w:tab w:val="left" w:pos="200"/>
              <w:tab w:val="left" w:pos="480"/>
            </w:tabs>
            <w:rPr>
              <w:rFonts w:ascii="Tahoma" w:hAnsi="Tahoma" w:cs="Tahoma"/>
              <w:color w:val="3521F7"/>
              <w:spacing w:val="3"/>
              <w:sz w:val="22"/>
              <w:szCs w:val="22"/>
            </w:rPr>
          </w:pPr>
        </w:p>
        <w:p w14:paraId="5B1EE853" w14:textId="06FCC874" w:rsidR="0058534B" w:rsidRPr="00152BF0" w:rsidRDefault="0058534B" w:rsidP="5745715B">
          <w:pPr>
            <w:pStyle w:val="Paragraphestandard"/>
            <w:tabs>
              <w:tab w:val="left" w:pos="200"/>
              <w:tab w:val="left" w:pos="480"/>
            </w:tabs>
            <w:rPr>
              <w:rFonts w:ascii="Tahoma" w:eastAsia="Tahoma" w:hAnsi="Tahoma" w:cs="Tahoma"/>
              <w:color w:val="594597"/>
              <w:sz w:val="16"/>
              <w:szCs w:val="16"/>
            </w:rPr>
          </w:pPr>
          <w:r w:rsidRPr="6B088295">
            <w:rPr>
              <w:rFonts w:ascii="Tahoma" w:eastAsia="Tahoma" w:hAnsi="Tahoma" w:cs="Tahoma"/>
              <w:color w:val="594597"/>
              <w:spacing w:val="3"/>
              <w:sz w:val="22"/>
              <w:szCs w:val="22"/>
            </w:rPr>
            <w:t xml:space="preserve">Autolib’ et </w:t>
          </w:r>
          <w:r>
            <w:rPr>
              <w:rFonts w:ascii="Tahoma" w:eastAsia="Tahoma" w:hAnsi="Tahoma" w:cs="Tahoma"/>
              <w:color w:val="594597"/>
              <w:spacing w:val="3"/>
              <w:sz w:val="22"/>
              <w:szCs w:val="22"/>
            </w:rPr>
            <w:t>Vélib’</w:t>
          </w:r>
          <w:r w:rsidRPr="6B088295">
            <w:rPr>
              <w:rFonts w:ascii="Tahoma" w:eastAsia="Tahoma" w:hAnsi="Tahoma" w:cs="Tahoma"/>
              <w:color w:val="594597"/>
              <w:spacing w:val="3"/>
              <w:sz w:val="22"/>
              <w:szCs w:val="22"/>
            </w:rPr>
            <w:t xml:space="preserve"> Métropole</w:t>
          </w:r>
        </w:p>
        <w:p w14:paraId="4BC39F4A" w14:textId="77777777" w:rsidR="0058534B" w:rsidRPr="00152BF0" w:rsidRDefault="0058534B" w:rsidP="5745715B">
          <w:pPr>
            <w:pStyle w:val="Paragraphestandard"/>
            <w:tabs>
              <w:tab w:val="left" w:pos="200"/>
              <w:tab w:val="left" w:pos="480"/>
            </w:tabs>
            <w:rPr>
              <w:rFonts w:ascii="Tahoma" w:eastAsia="Tahoma" w:hAnsi="Tahoma" w:cs="Tahoma"/>
              <w:color w:val="5C5F60"/>
              <w:sz w:val="16"/>
              <w:szCs w:val="16"/>
            </w:rPr>
          </w:pPr>
          <w:r w:rsidRPr="6B088295">
            <w:rPr>
              <w:rFonts w:ascii="Tahoma" w:eastAsia="Tahoma" w:hAnsi="Tahoma" w:cs="Tahoma"/>
              <w:color w:val="5C5F60"/>
              <w:spacing w:val="2"/>
              <w:sz w:val="16"/>
              <w:szCs w:val="16"/>
            </w:rPr>
            <w:t>2 rue Jean Lantier</w:t>
          </w:r>
        </w:p>
        <w:p w14:paraId="2AC2C807" w14:textId="77777777" w:rsidR="0058534B" w:rsidRPr="00152BF0" w:rsidRDefault="0058534B" w:rsidP="5745715B">
          <w:pPr>
            <w:pStyle w:val="Paragraphestandard"/>
            <w:tabs>
              <w:tab w:val="left" w:pos="200"/>
              <w:tab w:val="left" w:pos="480"/>
            </w:tabs>
            <w:rPr>
              <w:rFonts w:ascii="Tahoma" w:eastAsia="Tahoma" w:hAnsi="Tahoma" w:cs="Tahoma"/>
              <w:color w:val="5C5F60"/>
              <w:sz w:val="16"/>
              <w:szCs w:val="16"/>
            </w:rPr>
          </w:pPr>
          <w:r w:rsidRPr="6B088295">
            <w:rPr>
              <w:rFonts w:ascii="Tahoma" w:eastAsia="Tahoma" w:hAnsi="Tahoma" w:cs="Tahoma"/>
              <w:color w:val="5C5F60"/>
              <w:spacing w:val="2"/>
              <w:sz w:val="16"/>
              <w:szCs w:val="16"/>
            </w:rPr>
            <w:t>75001 Paris</w:t>
          </w:r>
        </w:p>
        <w:p w14:paraId="0D808ED6" w14:textId="77777777" w:rsidR="0058534B" w:rsidRPr="00152BF0" w:rsidRDefault="0058534B" w:rsidP="00511568">
          <w:pPr>
            <w:pStyle w:val="En-tte"/>
            <w:tabs>
              <w:tab w:val="clear" w:pos="9072"/>
              <w:tab w:val="right" w:pos="9356"/>
            </w:tabs>
            <w:rPr>
              <w:rFonts w:ascii="Tahoma" w:eastAsia="Tahoma" w:hAnsi="Tahoma" w:cs="Tahoma"/>
              <w:color w:val="594597"/>
            </w:rPr>
          </w:pPr>
        </w:p>
      </w:tc>
    </w:tr>
  </w:tbl>
  <w:p w14:paraId="36EE4288" w14:textId="0286D72B" w:rsidR="0058534B" w:rsidRDefault="0058534B">
    <w:pPr>
      <w:pStyle w:val="En-tte"/>
    </w:pPr>
  </w:p>
  <w:p w14:paraId="75A81870" w14:textId="77777777" w:rsidR="001456C7" w:rsidRDefault="001456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3B7B37F" w14:textId="09F95155" w:rsidR="002B19FA" w:rsidRDefault="367BF645">
    <w:pPr>
      <w:pStyle w:val="En-tte"/>
    </w:pPr>
    <w:r>
      <w:rPr>
        <w:noProof/>
      </w:rPr>
      <w:drawing>
        <wp:inline distT="0" distB="0" distL="0" distR="0" wp14:anchorId="3E8E30BC" wp14:editId="3FCC45F5">
          <wp:extent cx="1270065" cy="393720"/>
          <wp:effectExtent l="0" t="0" r="0" b="0"/>
          <wp:docPr id="116391778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917786" name="Picture 1163917786"/>
                  <pic:cNvPicPr/>
                </pic:nvPicPr>
                <pic:blipFill>
                  <a:blip r:embed="rId1">
                    <a:extLst>
                      <a:ext uri="{28A0092B-C50C-407E-A947-70E740481C1C}">
                        <a14:useLocalDpi xmlns:a14="http://schemas.microsoft.com/office/drawing/2010/main"/>
                      </a:ext>
                    </a:extLst>
                  </a:blip>
                  <a:stretch>
                    <a:fillRect/>
                  </a:stretch>
                </pic:blipFill>
                <pic:spPr>
                  <a:xfrm>
                    <a:off x="0" y="0"/>
                    <a:ext cx="1270065" cy="393720"/>
                  </a:xfrm>
                  <a:prstGeom prst="rect">
                    <a:avLst/>
                  </a:prstGeom>
                </pic:spPr>
              </pic:pic>
            </a:graphicData>
          </a:graphic>
        </wp:inline>
      </w:drawing>
    </w:r>
    <w:r w:rsidR="000E723E">
      <w:rPr>
        <w:color w:val="000000"/>
        <w:shd w:val="clear" w:color="auto" w:fill="FFFFFF"/>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1A1438A" w14:textId="76ED23E4" w:rsidR="002F7E7E" w:rsidRDefault="002F7E7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8D546C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126B46CE"/>
    <w:multiLevelType w:val="hybridMultilevel"/>
    <w:tmpl w:val="6CBCD8BE"/>
    <w:lvl w:ilvl="0" w:tplc="DC960790">
      <w:start w:val="2"/>
      <w:numFmt w:val="bullet"/>
      <w:lvlText w:val="-"/>
      <w:lvlJc w:val="left"/>
      <w:pPr>
        <w:ind w:left="720" w:hanging="360"/>
      </w:pPr>
      <w:rPr>
        <w:rFonts w:ascii="Tahoma" w:eastAsia="Times New Roman" w:hAnsi="Tahoma" w:cs="Tahoma"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F2018D"/>
    <w:multiLevelType w:val="hybridMultilevel"/>
    <w:tmpl w:val="77B00BF4"/>
    <w:lvl w:ilvl="0" w:tplc="FFFFFFFF">
      <w:start w:val="3"/>
      <w:numFmt w:val="bullet"/>
      <w:lvlText w:val="-"/>
      <w:lvlJc w:val="left"/>
      <w:pPr>
        <w:ind w:left="720" w:hanging="360"/>
      </w:pPr>
      <w:rPr>
        <w:rFonts w:ascii="Tahoma" w:hAnsi="Tahoma"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7D21569"/>
    <w:multiLevelType w:val="hybridMultilevel"/>
    <w:tmpl w:val="82F208EC"/>
    <w:lvl w:ilvl="0" w:tplc="27180BDE">
      <w:numFmt w:val="bullet"/>
      <w:lvlText w:val="-"/>
      <w:lvlJc w:val="left"/>
      <w:pPr>
        <w:ind w:left="720" w:hanging="360"/>
      </w:pPr>
      <w:rPr>
        <w:rFonts w:ascii="Tahoma" w:eastAsiaTheme="minorEastAsia"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91B616A"/>
    <w:multiLevelType w:val="hybridMultilevel"/>
    <w:tmpl w:val="C2F0E9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1B5C5A"/>
    <w:multiLevelType w:val="hybridMultilevel"/>
    <w:tmpl w:val="85EE77C6"/>
    <w:lvl w:ilvl="0" w:tplc="EE2A7BEC">
      <w:start w:val="1"/>
      <w:numFmt w:val="decimal"/>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6" w15:restartNumberingAfterBreak="0">
    <w:nsid w:val="1F8C67DE"/>
    <w:multiLevelType w:val="hybridMultilevel"/>
    <w:tmpl w:val="38E66344"/>
    <w:lvl w:ilvl="0" w:tplc="3BD23890">
      <w:numFmt w:val="bullet"/>
      <w:lvlText w:val="-"/>
      <w:lvlJc w:val="left"/>
      <w:pPr>
        <w:ind w:left="720" w:hanging="360"/>
      </w:pPr>
      <w:rPr>
        <w:rFonts w:ascii="Tahoma" w:eastAsiaTheme="minorEastAsia"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E33B71"/>
    <w:multiLevelType w:val="hybridMultilevel"/>
    <w:tmpl w:val="336CFF58"/>
    <w:lvl w:ilvl="0" w:tplc="6FA47886">
      <w:start w:val="2017"/>
      <w:numFmt w:val="bullet"/>
      <w:lvlText w:val="-"/>
      <w:lvlJc w:val="left"/>
      <w:pPr>
        <w:ind w:left="720" w:hanging="360"/>
      </w:pPr>
      <w:rPr>
        <w:rFonts w:ascii="Tahoma" w:eastAsiaTheme="minorEastAsia"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6F82093"/>
    <w:multiLevelType w:val="hybridMultilevel"/>
    <w:tmpl w:val="AB3E1E7A"/>
    <w:lvl w:ilvl="0" w:tplc="040C000B">
      <w:start w:val="1"/>
      <w:numFmt w:val="bullet"/>
      <w:lvlText w:val=""/>
      <w:lvlJc w:val="left"/>
      <w:pPr>
        <w:ind w:left="1495"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AC751C3"/>
    <w:multiLevelType w:val="hybridMultilevel"/>
    <w:tmpl w:val="8B9697D2"/>
    <w:lvl w:ilvl="0" w:tplc="9AFC2F9A">
      <w:numFmt w:val="bullet"/>
      <w:lvlText w:val="-"/>
      <w:lvlJc w:val="left"/>
      <w:pPr>
        <w:ind w:left="720" w:hanging="360"/>
      </w:pPr>
      <w:rPr>
        <w:rFonts w:ascii="Tahoma" w:eastAsiaTheme="minorEastAsia"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56D463E"/>
    <w:multiLevelType w:val="multilevel"/>
    <w:tmpl w:val="05F87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AB85F42"/>
    <w:multiLevelType w:val="hybridMultilevel"/>
    <w:tmpl w:val="1A9E9B22"/>
    <w:lvl w:ilvl="0" w:tplc="A9362386">
      <w:start w:val="2017"/>
      <w:numFmt w:val="bullet"/>
      <w:lvlText w:val="-"/>
      <w:lvlJc w:val="left"/>
      <w:pPr>
        <w:ind w:left="720" w:hanging="360"/>
      </w:pPr>
      <w:rPr>
        <w:rFonts w:ascii="Tahoma" w:eastAsiaTheme="minorEastAsia"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F931E64"/>
    <w:multiLevelType w:val="hybridMultilevel"/>
    <w:tmpl w:val="2766D88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55C2ED7"/>
    <w:multiLevelType w:val="hybridMultilevel"/>
    <w:tmpl w:val="77DA84BC"/>
    <w:lvl w:ilvl="0" w:tplc="FFFFFFFF">
      <w:start w:val="3"/>
      <w:numFmt w:val="bullet"/>
      <w:lvlText w:val="-"/>
      <w:lvlJc w:val="left"/>
      <w:pPr>
        <w:ind w:left="1440" w:hanging="360"/>
      </w:pPr>
      <w:rPr>
        <w:rFonts w:ascii="Tahoma" w:hAnsi="Tahoma"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45CF5492"/>
    <w:multiLevelType w:val="hybridMultilevel"/>
    <w:tmpl w:val="495471F4"/>
    <w:lvl w:ilvl="0" w:tplc="5C3034C8">
      <w:numFmt w:val="bullet"/>
      <w:lvlText w:val="-"/>
      <w:lvlJc w:val="left"/>
      <w:pPr>
        <w:ind w:left="720" w:hanging="360"/>
      </w:pPr>
      <w:rPr>
        <w:rFonts w:ascii="Tahoma" w:eastAsiaTheme="minorEastAsia"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EF226B"/>
    <w:multiLevelType w:val="multilevel"/>
    <w:tmpl w:val="582E2D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9B782E"/>
    <w:multiLevelType w:val="hybridMultilevel"/>
    <w:tmpl w:val="5BF2DE9A"/>
    <w:lvl w:ilvl="0" w:tplc="E9946DBC">
      <w:start w:val="1"/>
      <w:numFmt w:val="decimal"/>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abstractNum w:abstractNumId="17" w15:restartNumberingAfterBreak="0">
    <w:nsid w:val="4F356D66"/>
    <w:multiLevelType w:val="hybridMultilevel"/>
    <w:tmpl w:val="E7A64D44"/>
    <w:lvl w:ilvl="0" w:tplc="37088D58">
      <w:start w:val="4"/>
      <w:numFmt w:val="bullet"/>
      <w:lvlText w:val="-"/>
      <w:lvlJc w:val="left"/>
      <w:pPr>
        <w:ind w:left="1494" w:hanging="360"/>
      </w:pPr>
      <w:rPr>
        <w:rFonts w:ascii="Tahoma" w:eastAsiaTheme="minorEastAsia" w:hAnsi="Tahoma" w:cs="Tahoma"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8" w15:restartNumberingAfterBreak="0">
    <w:nsid w:val="5D6D5BBB"/>
    <w:multiLevelType w:val="multilevel"/>
    <w:tmpl w:val="CC544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1044AF"/>
    <w:multiLevelType w:val="hybridMultilevel"/>
    <w:tmpl w:val="BEAAFCA8"/>
    <w:lvl w:ilvl="0" w:tplc="71F6824A">
      <w:start w:val="13"/>
      <w:numFmt w:val="bullet"/>
      <w:lvlText w:val="-"/>
      <w:lvlJc w:val="left"/>
      <w:pPr>
        <w:ind w:left="720" w:hanging="360"/>
      </w:pPr>
      <w:rPr>
        <w:rFonts w:ascii="Arial Narrow" w:eastAsia="Times New Roman" w:hAnsi="Arial Narrow"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30158C6"/>
    <w:multiLevelType w:val="hybridMultilevel"/>
    <w:tmpl w:val="78141F2C"/>
    <w:lvl w:ilvl="0" w:tplc="D4C06D5A">
      <w:numFmt w:val="bullet"/>
      <w:lvlText w:val="-"/>
      <w:lvlJc w:val="left"/>
      <w:pPr>
        <w:ind w:left="1494" w:hanging="360"/>
      </w:pPr>
      <w:rPr>
        <w:rFonts w:ascii="Tahoma" w:eastAsia="Tahoma" w:hAnsi="Tahoma" w:cs="Tahoma"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21" w15:restartNumberingAfterBreak="0">
    <w:nsid w:val="6A4776BB"/>
    <w:multiLevelType w:val="hybridMultilevel"/>
    <w:tmpl w:val="582E2D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1DF394F"/>
    <w:multiLevelType w:val="hybridMultilevel"/>
    <w:tmpl w:val="02247970"/>
    <w:lvl w:ilvl="0" w:tplc="10D87A58">
      <w:start w:val="80"/>
      <w:numFmt w:val="bullet"/>
      <w:lvlText w:val="-"/>
      <w:lvlJc w:val="left"/>
      <w:pPr>
        <w:ind w:left="720" w:hanging="360"/>
      </w:pPr>
      <w:rPr>
        <w:rFonts w:ascii="Tahoma" w:eastAsiaTheme="minorEastAsia"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7001D52"/>
    <w:multiLevelType w:val="hybridMultilevel"/>
    <w:tmpl w:val="140C8E3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7D82436F"/>
    <w:multiLevelType w:val="multilevel"/>
    <w:tmpl w:val="60086B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ED339D0"/>
    <w:multiLevelType w:val="hybridMultilevel"/>
    <w:tmpl w:val="1624EA44"/>
    <w:lvl w:ilvl="0" w:tplc="FFFFFFFF">
      <w:start w:val="3"/>
      <w:numFmt w:val="bullet"/>
      <w:lvlText w:val="-"/>
      <w:lvlJc w:val="left"/>
      <w:pPr>
        <w:ind w:left="720" w:hanging="360"/>
      </w:pPr>
      <w:rPr>
        <w:rFonts w:ascii="Tahoma" w:hAnsi="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2527273">
    <w:abstractNumId w:val="0"/>
  </w:num>
  <w:num w:numId="2" w16cid:durableId="974023532">
    <w:abstractNumId w:val="4"/>
  </w:num>
  <w:num w:numId="3" w16cid:durableId="1140613254">
    <w:abstractNumId w:val="1"/>
  </w:num>
  <w:num w:numId="4" w16cid:durableId="488445819">
    <w:abstractNumId w:val="7"/>
  </w:num>
  <w:num w:numId="5" w16cid:durableId="774902826">
    <w:abstractNumId w:val="11"/>
  </w:num>
  <w:num w:numId="6" w16cid:durableId="1004817714">
    <w:abstractNumId w:val="12"/>
  </w:num>
  <w:num w:numId="7" w16cid:durableId="778767590">
    <w:abstractNumId w:val="24"/>
  </w:num>
  <w:num w:numId="8" w16cid:durableId="2024551643">
    <w:abstractNumId w:val="10"/>
  </w:num>
  <w:num w:numId="9" w16cid:durableId="1258634062">
    <w:abstractNumId w:val="19"/>
  </w:num>
  <w:num w:numId="10" w16cid:durableId="217202511">
    <w:abstractNumId w:val="18"/>
  </w:num>
  <w:num w:numId="11" w16cid:durableId="37970813">
    <w:abstractNumId w:val="22"/>
  </w:num>
  <w:num w:numId="12" w16cid:durableId="1025836562">
    <w:abstractNumId w:val="14"/>
  </w:num>
  <w:num w:numId="13" w16cid:durableId="1296637499">
    <w:abstractNumId w:val="6"/>
  </w:num>
  <w:num w:numId="14" w16cid:durableId="253562662">
    <w:abstractNumId w:val="3"/>
  </w:num>
  <w:num w:numId="15" w16cid:durableId="19471943">
    <w:abstractNumId w:val="9"/>
  </w:num>
  <w:num w:numId="16" w16cid:durableId="324942452">
    <w:abstractNumId w:val="25"/>
  </w:num>
  <w:num w:numId="17" w16cid:durableId="1843660267">
    <w:abstractNumId w:val="13"/>
  </w:num>
  <w:num w:numId="18" w16cid:durableId="1906916260">
    <w:abstractNumId w:val="23"/>
  </w:num>
  <w:num w:numId="19" w16cid:durableId="1805849197">
    <w:abstractNumId w:val="2"/>
  </w:num>
  <w:num w:numId="20" w16cid:durableId="2145468434">
    <w:abstractNumId w:val="20"/>
  </w:num>
  <w:num w:numId="21" w16cid:durableId="242879567">
    <w:abstractNumId w:val="16"/>
  </w:num>
  <w:num w:numId="22" w16cid:durableId="1240746473">
    <w:abstractNumId w:val="5"/>
  </w:num>
  <w:num w:numId="23" w16cid:durableId="67465289">
    <w:abstractNumId w:val="17"/>
  </w:num>
  <w:num w:numId="24" w16cid:durableId="780539899">
    <w:abstractNumId w:val="21"/>
  </w:num>
  <w:num w:numId="25" w16cid:durableId="2029405405">
    <w:abstractNumId w:val="15"/>
  </w:num>
  <w:num w:numId="26" w16cid:durableId="573509468">
    <w:abstractNumId w:val="8"/>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1"/>
  <w:embedSystemFonts/>
  <w:hideSpellingErrors/>
  <w:hideGrammaticalErrors/>
  <w:proofState w:spelling="clean" w:grammar="clean"/>
  <w:attachedTemplate r:id="rId1"/>
  <w:defaultTabStop w:val="709"/>
  <w:hyphenationZone w:val="425"/>
  <w:drawingGridHorizontalSpacing w:val="120"/>
  <w:drawingGridVerticalSpacing w:val="163"/>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4273"/>
    <w:rsid w:val="00001D00"/>
    <w:rsid w:val="00001F66"/>
    <w:rsid w:val="00001FE2"/>
    <w:rsid w:val="00004B33"/>
    <w:rsid w:val="00010E82"/>
    <w:rsid w:val="00013030"/>
    <w:rsid w:val="00013DBA"/>
    <w:rsid w:val="00014848"/>
    <w:rsid w:val="0001575E"/>
    <w:rsid w:val="0001597C"/>
    <w:rsid w:val="00015AC7"/>
    <w:rsid w:val="000203AB"/>
    <w:rsid w:val="00020657"/>
    <w:rsid w:val="000222B4"/>
    <w:rsid w:val="00022757"/>
    <w:rsid w:val="000242B2"/>
    <w:rsid w:val="00026F83"/>
    <w:rsid w:val="00031E03"/>
    <w:rsid w:val="0003441B"/>
    <w:rsid w:val="00034B7F"/>
    <w:rsid w:val="0003603C"/>
    <w:rsid w:val="0003638D"/>
    <w:rsid w:val="000365D2"/>
    <w:rsid w:val="00041B1F"/>
    <w:rsid w:val="000447FC"/>
    <w:rsid w:val="0004549F"/>
    <w:rsid w:val="000478CD"/>
    <w:rsid w:val="000478DB"/>
    <w:rsid w:val="000503F2"/>
    <w:rsid w:val="00053EC2"/>
    <w:rsid w:val="0005415C"/>
    <w:rsid w:val="00054933"/>
    <w:rsid w:val="00056076"/>
    <w:rsid w:val="00062FAF"/>
    <w:rsid w:val="00063410"/>
    <w:rsid w:val="000651C3"/>
    <w:rsid w:val="00065880"/>
    <w:rsid w:val="0007147C"/>
    <w:rsid w:val="00072802"/>
    <w:rsid w:val="00073F22"/>
    <w:rsid w:val="00073FD5"/>
    <w:rsid w:val="00074FFD"/>
    <w:rsid w:val="0007523B"/>
    <w:rsid w:val="000765A0"/>
    <w:rsid w:val="00077AEB"/>
    <w:rsid w:val="000808E1"/>
    <w:rsid w:val="0008427E"/>
    <w:rsid w:val="000876E2"/>
    <w:rsid w:val="0008798F"/>
    <w:rsid w:val="00090C9B"/>
    <w:rsid w:val="000957AA"/>
    <w:rsid w:val="000A01D2"/>
    <w:rsid w:val="000A0B40"/>
    <w:rsid w:val="000A0D8D"/>
    <w:rsid w:val="000A6E05"/>
    <w:rsid w:val="000A70DF"/>
    <w:rsid w:val="000B1219"/>
    <w:rsid w:val="000B1D31"/>
    <w:rsid w:val="000C16AE"/>
    <w:rsid w:val="000C3DF3"/>
    <w:rsid w:val="000C4D42"/>
    <w:rsid w:val="000D0E4F"/>
    <w:rsid w:val="000D3009"/>
    <w:rsid w:val="000D43B1"/>
    <w:rsid w:val="000E19E6"/>
    <w:rsid w:val="000E1BDA"/>
    <w:rsid w:val="000E6584"/>
    <w:rsid w:val="000E723E"/>
    <w:rsid w:val="000F2A7C"/>
    <w:rsid w:val="000F3BFA"/>
    <w:rsid w:val="000F4614"/>
    <w:rsid w:val="00102F75"/>
    <w:rsid w:val="00104302"/>
    <w:rsid w:val="001075AD"/>
    <w:rsid w:val="00110D9C"/>
    <w:rsid w:val="00121A1A"/>
    <w:rsid w:val="001256DD"/>
    <w:rsid w:val="00125C0B"/>
    <w:rsid w:val="00131098"/>
    <w:rsid w:val="00131416"/>
    <w:rsid w:val="00131783"/>
    <w:rsid w:val="00131F09"/>
    <w:rsid w:val="00133825"/>
    <w:rsid w:val="001456C7"/>
    <w:rsid w:val="00150858"/>
    <w:rsid w:val="0015169C"/>
    <w:rsid w:val="00152BCB"/>
    <w:rsid w:val="00152BF0"/>
    <w:rsid w:val="00160268"/>
    <w:rsid w:val="00161D5A"/>
    <w:rsid w:val="00164E02"/>
    <w:rsid w:val="00175323"/>
    <w:rsid w:val="001770E0"/>
    <w:rsid w:val="00180E13"/>
    <w:rsid w:val="00184B23"/>
    <w:rsid w:val="001A281C"/>
    <w:rsid w:val="001A71FB"/>
    <w:rsid w:val="001B2906"/>
    <w:rsid w:val="001B3261"/>
    <w:rsid w:val="001B7D51"/>
    <w:rsid w:val="001C0421"/>
    <w:rsid w:val="001C1729"/>
    <w:rsid w:val="001C282B"/>
    <w:rsid w:val="001D44CB"/>
    <w:rsid w:val="001D45B7"/>
    <w:rsid w:val="001D45E6"/>
    <w:rsid w:val="001D600B"/>
    <w:rsid w:val="001E0371"/>
    <w:rsid w:val="001E3BD9"/>
    <w:rsid w:val="001F1596"/>
    <w:rsid w:val="001F27D5"/>
    <w:rsid w:val="001F542D"/>
    <w:rsid w:val="001F5833"/>
    <w:rsid w:val="001F5E0F"/>
    <w:rsid w:val="001F6B5C"/>
    <w:rsid w:val="00204DAC"/>
    <w:rsid w:val="002070A8"/>
    <w:rsid w:val="00210C3C"/>
    <w:rsid w:val="002110FB"/>
    <w:rsid w:val="002117D7"/>
    <w:rsid w:val="00217A51"/>
    <w:rsid w:val="002208C8"/>
    <w:rsid w:val="00221CC0"/>
    <w:rsid w:val="00222A65"/>
    <w:rsid w:val="00222BEA"/>
    <w:rsid w:val="0022753B"/>
    <w:rsid w:val="00230B16"/>
    <w:rsid w:val="00235C0A"/>
    <w:rsid w:val="0023633F"/>
    <w:rsid w:val="00243F03"/>
    <w:rsid w:val="00251A0E"/>
    <w:rsid w:val="00252314"/>
    <w:rsid w:val="0025322F"/>
    <w:rsid w:val="0025346C"/>
    <w:rsid w:val="00253ABA"/>
    <w:rsid w:val="002553A4"/>
    <w:rsid w:val="00255830"/>
    <w:rsid w:val="002612D0"/>
    <w:rsid w:val="00261958"/>
    <w:rsid w:val="002627D1"/>
    <w:rsid w:val="0026426E"/>
    <w:rsid w:val="00265158"/>
    <w:rsid w:val="00266101"/>
    <w:rsid w:val="002707CF"/>
    <w:rsid w:val="00274357"/>
    <w:rsid w:val="00280786"/>
    <w:rsid w:val="002807FA"/>
    <w:rsid w:val="00284974"/>
    <w:rsid w:val="00290667"/>
    <w:rsid w:val="0029287F"/>
    <w:rsid w:val="00293B5B"/>
    <w:rsid w:val="002A178C"/>
    <w:rsid w:val="002A2340"/>
    <w:rsid w:val="002A3443"/>
    <w:rsid w:val="002A3C37"/>
    <w:rsid w:val="002A4AF4"/>
    <w:rsid w:val="002A5301"/>
    <w:rsid w:val="002A5A25"/>
    <w:rsid w:val="002B0FC4"/>
    <w:rsid w:val="002B1498"/>
    <w:rsid w:val="002B19FA"/>
    <w:rsid w:val="002B5821"/>
    <w:rsid w:val="002C2259"/>
    <w:rsid w:val="002C4B0A"/>
    <w:rsid w:val="002C6574"/>
    <w:rsid w:val="002C6E80"/>
    <w:rsid w:val="002D1CF2"/>
    <w:rsid w:val="002D2272"/>
    <w:rsid w:val="002D2E88"/>
    <w:rsid w:val="002D403A"/>
    <w:rsid w:val="002D48A8"/>
    <w:rsid w:val="002D7292"/>
    <w:rsid w:val="002E0FFC"/>
    <w:rsid w:val="002E5000"/>
    <w:rsid w:val="002E6A6E"/>
    <w:rsid w:val="002F05FD"/>
    <w:rsid w:val="002F13D4"/>
    <w:rsid w:val="002F7E7E"/>
    <w:rsid w:val="003034BF"/>
    <w:rsid w:val="0030652D"/>
    <w:rsid w:val="00307667"/>
    <w:rsid w:val="0030778D"/>
    <w:rsid w:val="00311A57"/>
    <w:rsid w:val="00313B7F"/>
    <w:rsid w:val="00314958"/>
    <w:rsid w:val="00322A04"/>
    <w:rsid w:val="00323F28"/>
    <w:rsid w:val="003248B8"/>
    <w:rsid w:val="003251FD"/>
    <w:rsid w:val="00331D53"/>
    <w:rsid w:val="00332B6F"/>
    <w:rsid w:val="003331F8"/>
    <w:rsid w:val="003333FB"/>
    <w:rsid w:val="003338FA"/>
    <w:rsid w:val="0033637C"/>
    <w:rsid w:val="003371A1"/>
    <w:rsid w:val="00337420"/>
    <w:rsid w:val="00337563"/>
    <w:rsid w:val="00343C24"/>
    <w:rsid w:val="003450E1"/>
    <w:rsid w:val="00350A7E"/>
    <w:rsid w:val="00350B10"/>
    <w:rsid w:val="003553EB"/>
    <w:rsid w:val="00361264"/>
    <w:rsid w:val="00365623"/>
    <w:rsid w:val="003656D3"/>
    <w:rsid w:val="00371738"/>
    <w:rsid w:val="003729A1"/>
    <w:rsid w:val="003730C2"/>
    <w:rsid w:val="00373FC7"/>
    <w:rsid w:val="00374235"/>
    <w:rsid w:val="00380886"/>
    <w:rsid w:val="00381F57"/>
    <w:rsid w:val="003824C3"/>
    <w:rsid w:val="00382612"/>
    <w:rsid w:val="00383B20"/>
    <w:rsid w:val="0038492F"/>
    <w:rsid w:val="003857DD"/>
    <w:rsid w:val="003860A8"/>
    <w:rsid w:val="00394506"/>
    <w:rsid w:val="003A0650"/>
    <w:rsid w:val="003A0D9B"/>
    <w:rsid w:val="003A3095"/>
    <w:rsid w:val="003A3783"/>
    <w:rsid w:val="003B037A"/>
    <w:rsid w:val="003B0490"/>
    <w:rsid w:val="003B3028"/>
    <w:rsid w:val="003B457C"/>
    <w:rsid w:val="003B5DF7"/>
    <w:rsid w:val="003B7D4F"/>
    <w:rsid w:val="003C1CD3"/>
    <w:rsid w:val="003C25E7"/>
    <w:rsid w:val="003C7055"/>
    <w:rsid w:val="003D394D"/>
    <w:rsid w:val="003D5FF7"/>
    <w:rsid w:val="003F0F4D"/>
    <w:rsid w:val="003F2273"/>
    <w:rsid w:val="003F619D"/>
    <w:rsid w:val="00402461"/>
    <w:rsid w:val="00402534"/>
    <w:rsid w:val="00402681"/>
    <w:rsid w:val="00405DF0"/>
    <w:rsid w:val="00405E74"/>
    <w:rsid w:val="00414A6F"/>
    <w:rsid w:val="004150D2"/>
    <w:rsid w:val="004202C5"/>
    <w:rsid w:val="00420D0F"/>
    <w:rsid w:val="00420F3E"/>
    <w:rsid w:val="004248D0"/>
    <w:rsid w:val="00426295"/>
    <w:rsid w:val="004268C8"/>
    <w:rsid w:val="00433750"/>
    <w:rsid w:val="00440A94"/>
    <w:rsid w:val="00443410"/>
    <w:rsid w:val="00443DAE"/>
    <w:rsid w:val="00446463"/>
    <w:rsid w:val="00452417"/>
    <w:rsid w:val="004524AC"/>
    <w:rsid w:val="0045410C"/>
    <w:rsid w:val="0045411B"/>
    <w:rsid w:val="00454E03"/>
    <w:rsid w:val="004562C2"/>
    <w:rsid w:val="004565FD"/>
    <w:rsid w:val="00460028"/>
    <w:rsid w:val="00460713"/>
    <w:rsid w:val="004704B6"/>
    <w:rsid w:val="0047633B"/>
    <w:rsid w:val="00482D60"/>
    <w:rsid w:val="00483017"/>
    <w:rsid w:val="0048358F"/>
    <w:rsid w:val="00483606"/>
    <w:rsid w:val="00485A14"/>
    <w:rsid w:val="0049170D"/>
    <w:rsid w:val="0049269B"/>
    <w:rsid w:val="00493980"/>
    <w:rsid w:val="00496C85"/>
    <w:rsid w:val="0049782B"/>
    <w:rsid w:val="004A13F6"/>
    <w:rsid w:val="004A443A"/>
    <w:rsid w:val="004B08F5"/>
    <w:rsid w:val="004B2024"/>
    <w:rsid w:val="004B3F61"/>
    <w:rsid w:val="004B60C5"/>
    <w:rsid w:val="004C42D5"/>
    <w:rsid w:val="004D401A"/>
    <w:rsid w:val="004D4B7E"/>
    <w:rsid w:val="004D73CE"/>
    <w:rsid w:val="004E264F"/>
    <w:rsid w:val="004E2C6C"/>
    <w:rsid w:val="004E3F86"/>
    <w:rsid w:val="004E5860"/>
    <w:rsid w:val="004E653A"/>
    <w:rsid w:val="004F64D2"/>
    <w:rsid w:val="004F74E6"/>
    <w:rsid w:val="00501141"/>
    <w:rsid w:val="00506B44"/>
    <w:rsid w:val="005114DD"/>
    <w:rsid w:val="00511568"/>
    <w:rsid w:val="00520487"/>
    <w:rsid w:val="00520819"/>
    <w:rsid w:val="005239FB"/>
    <w:rsid w:val="00523C00"/>
    <w:rsid w:val="00524C82"/>
    <w:rsid w:val="00527353"/>
    <w:rsid w:val="00527D22"/>
    <w:rsid w:val="005323FA"/>
    <w:rsid w:val="005330D9"/>
    <w:rsid w:val="0053671E"/>
    <w:rsid w:val="00537EF2"/>
    <w:rsid w:val="00541095"/>
    <w:rsid w:val="00557F05"/>
    <w:rsid w:val="005631E5"/>
    <w:rsid w:val="005663C0"/>
    <w:rsid w:val="00567119"/>
    <w:rsid w:val="00570C97"/>
    <w:rsid w:val="00573933"/>
    <w:rsid w:val="00575CB7"/>
    <w:rsid w:val="00580154"/>
    <w:rsid w:val="005846AF"/>
    <w:rsid w:val="00585194"/>
    <w:rsid w:val="0058534B"/>
    <w:rsid w:val="00590062"/>
    <w:rsid w:val="00591DC9"/>
    <w:rsid w:val="00592760"/>
    <w:rsid w:val="00592FD7"/>
    <w:rsid w:val="00593582"/>
    <w:rsid w:val="00595F64"/>
    <w:rsid w:val="005A0E7E"/>
    <w:rsid w:val="005A11DA"/>
    <w:rsid w:val="005A381F"/>
    <w:rsid w:val="005A65BA"/>
    <w:rsid w:val="005B46FF"/>
    <w:rsid w:val="005B6CBE"/>
    <w:rsid w:val="005C0C8B"/>
    <w:rsid w:val="005C58FC"/>
    <w:rsid w:val="005C66CE"/>
    <w:rsid w:val="005D185C"/>
    <w:rsid w:val="005D1E87"/>
    <w:rsid w:val="005D306A"/>
    <w:rsid w:val="005D602C"/>
    <w:rsid w:val="005E17F5"/>
    <w:rsid w:val="005F145D"/>
    <w:rsid w:val="005F2077"/>
    <w:rsid w:val="005F62CE"/>
    <w:rsid w:val="005F6972"/>
    <w:rsid w:val="00602361"/>
    <w:rsid w:val="00604EFB"/>
    <w:rsid w:val="0060682B"/>
    <w:rsid w:val="00611A3F"/>
    <w:rsid w:val="00631821"/>
    <w:rsid w:val="006400F7"/>
    <w:rsid w:val="0064025B"/>
    <w:rsid w:val="006406B1"/>
    <w:rsid w:val="006434AC"/>
    <w:rsid w:val="00646E53"/>
    <w:rsid w:val="00646E77"/>
    <w:rsid w:val="006501D8"/>
    <w:rsid w:val="00653056"/>
    <w:rsid w:val="00660482"/>
    <w:rsid w:val="00661A57"/>
    <w:rsid w:val="00661B03"/>
    <w:rsid w:val="0066492D"/>
    <w:rsid w:val="006754DF"/>
    <w:rsid w:val="00680DA1"/>
    <w:rsid w:val="00682E68"/>
    <w:rsid w:val="0068379B"/>
    <w:rsid w:val="006904C9"/>
    <w:rsid w:val="0069116B"/>
    <w:rsid w:val="0069466F"/>
    <w:rsid w:val="006970BC"/>
    <w:rsid w:val="006A227F"/>
    <w:rsid w:val="006A7194"/>
    <w:rsid w:val="006A73BA"/>
    <w:rsid w:val="006B12B4"/>
    <w:rsid w:val="006B2D94"/>
    <w:rsid w:val="006B7A2B"/>
    <w:rsid w:val="006C0B09"/>
    <w:rsid w:val="006C0E86"/>
    <w:rsid w:val="006C14E2"/>
    <w:rsid w:val="006C27A7"/>
    <w:rsid w:val="006C3402"/>
    <w:rsid w:val="006C4474"/>
    <w:rsid w:val="006C4CBC"/>
    <w:rsid w:val="006C50A5"/>
    <w:rsid w:val="006C6993"/>
    <w:rsid w:val="006D023A"/>
    <w:rsid w:val="006D11F7"/>
    <w:rsid w:val="006D2368"/>
    <w:rsid w:val="006D3316"/>
    <w:rsid w:val="006D3A56"/>
    <w:rsid w:val="006D52DB"/>
    <w:rsid w:val="006D530F"/>
    <w:rsid w:val="006E2690"/>
    <w:rsid w:val="006E4078"/>
    <w:rsid w:val="006E6980"/>
    <w:rsid w:val="006F13A3"/>
    <w:rsid w:val="006F4844"/>
    <w:rsid w:val="006F5379"/>
    <w:rsid w:val="0070074B"/>
    <w:rsid w:val="007019EB"/>
    <w:rsid w:val="007021BD"/>
    <w:rsid w:val="00703E83"/>
    <w:rsid w:val="007043CF"/>
    <w:rsid w:val="007105C0"/>
    <w:rsid w:val="00710999"/>
    <w:rsid w:val="007128F0"/>
    <w:rsid w:val="0071777F"/>
    <w:rsid w:val="00720E96"/>
    <w:rsid w:val="00722CA3"/>
    <w:rsid w:val="00723A08"/>
    <w:rsid w:val="00724087"/>
    <w:rsid w:val="007261C8"/>
    <w:rsid w:val="00733C37"/>
    <w:rsid w:val="00735FC8"/>
    <w:rsid w:val="007402EA"/>
    <w:rsid w:val="00742C93"/>
    <w:rsid w:val="0074595E"/>
    <w:rsid w:val="007472C4"/>
    <w:rsid w:val="0074759B"/>
    <w:rsid w:val="00750FCE"/>
    <w:rsid w:val="00751022"/>
    <w:rsid w:val="007570CA"/>
    <w:rsid w:val="007625D0"/>
    <w:rsid w:val="007657BC"/>
    <w:rsid w:val="00766149"/>
    <w:rsid w:val="00772144"/>
    <w:rsid w:val="0077409A"/>
    <w:rsid w:val="007740F1"/>
    <w:rsid w:val="007744A4"/>
    <w:rsid w:val="00774ACB"/>
    <w:rsid w:val="00777192"/>
    <w:rsid w:val="0077774D"/>
    <w:rsid w:val="0078096D"/>
    <w:rsid w:val="00782253"/>
    <w:rsid w:val="00783111"/>
    <w:rsid w:val="00783666"/>
    <w:rsid w:val="0078522E"/>
    <w:rsid w:val="00786BC9"/>
    <w:rsid w:val="00787A35"/>
    <w:rsid w:val="00787B2C"/>
    <w:rsid w:val="00795CFD"/>
    <w:rsid w:val="007A1049"/>
    <w:rsid w:val="007A294A"/>
    <w:rsid w:val="007A64C4"/>
    <w:rsid w:val="007A6735"/>
    <w:rsid w:val="007B0B0C"/>
    <w:rsid w:val="007B0E6D"/>
    <w:rsid w:val="007B1876"/>
    <w:rsid w:val="007B366A"/>
    <w:rsid w:val="007B41FE"/>
    <w:rsid w:val="007B60B0"/>
    <w:rsid w:val="007B6A7E"/>
    <w:rsid w:val="007B6E67"/>
    <w:rsid w:val="007B7163"/>
    <w:rsid w:val="007C2773"/>
    <w:rsid w:val="007C3A92"/>
    <w:rsid w:val="007C47B6"/>
    <w:rsid w:val="007C5332"/>
    <w:rsid w:val="007C5A3C"/>
    <w:rsid w:val="007C66F7"/>
    <w:rsid w:val="007C6FBA"/>
    <w:rsid w:val="007D3BB6"/>
    <w:rsid w:val="007D3D0B"/>
    <w:rsid w:val="007D64F8"/>
    <w:rsid w:val="007E1CF1"/>
    <w:rsid w:val="007E211E"/>
    <w:rsid w:val="007E2865"/>
    <w:rsid w:val="007E3709"/>
    <w:rsid w:val="007E5ECA"/>
    <w:rsid w:val="007E6C77"/>
    <w:rsid w:val="007E7230"/>
    <w:rsid w:val="007F1758"/>
    <w:rsid w:val="007F2C47"/>
    <w:rsid w:val="007F7E6A"/>
    <w:rsid w:val="00800C19"/>
    <w:rsid w:val="00804F2D"/>
    <w:rsid w:val="00805D10"/>
    <w:rsid w:val="008109E6"/>
    <w:rsid w:val="00812435"/>
    <w:rsid w:val="008151A7"/>
    <w:rsid w:val="008156B9"/>
    <w:rsid w:val="00816B4C"/>
    <w:rsid w:val="00820B6E"/>
    <w:rsid w:val="008216B2"/>
    <w:rsid w:val="00830DFF"/>
    <w:rsid w:val="00830E86"/>
    <w:rsid w:val="00836FB7"/>
    <w:rsid w:val="00837684"/>
    <w:rsid w:val="00837AD0"/>
    <w:rsid w:val="008425BB"/>
    <w:rsid w:val="008441D6"/>
    <w:rsid w:val="00850601"/>
    <w:rsid w:val="008544BB"/>
    <w:rsid w:val="008548EE"/>
    <w:rsid w:val="0085660A"/>
    <w:rsid w:val="008567F1"/>
    <w:rsid w:val="00864495"/>
    <w:rsid w:val="008668C4"/>
    <w:rsid w:val="008717E0"/>
    <w:rsid w:val="0087321F"/>
    <w:rsid w:val="00874267"/>
    <w:rsid w:val="0087677B"/>
    <w:rsid w:val="00880811"/>
    <w:rsid w:val="008838B3"/>
    <w:rsid w:val="00891292"/>
    <w:rsid w:val="00892DC3"/>
    <w:rsid w:val="008A21E0"/>
    <w:rsid w:val="008A70F6"/>
    <w:rsid w:val="008A7776"/>
    <w:rsid w:val="008A7E29"/>
    <w:rsid w:val="008B1D1A"/>
    <w:rsid w:val="008B66BB"/>
    <w:rsid w:val="008D1979"/>
    <w:rsid w:val="008D1D3A"/>
    <w:rsid w:val="008D23A7"/>
    <w:rsid w:val="008D405E"/>
    <w:rsid w:val="008D73ED"/>
    <w:rsid w:val="008E1F8A"/>
    <w:rsid w:val="008E3420"/>
    <w:rsid w:val="008E7917"/>
    <w:rsid w:val="008F1CA1"/>
    <w:rsid w:val="008F2973"/>
    <w:rsid w:val="008F29AC"/>
    <w:rsid w:val="00902EA0"/>
    <w:rsid w:val="0090348C"/>
    <w:rsid w:val="00905A2E"/>
    <w:rsid w:val="00905FE2"/>
    <w:rsid w:val="00912E2F"/>
    <w:rsid w:val="00912FBB"/>
    <w:rsid w:val="0092179C"/>
    <w:rsid w:val="00924B11"/>
    <w:rsid w:val="009367CB"/>
    <w:rsid w:val="00937D4D"/>
    <w:rsid w:val="009416F9"/>
    <w:rsid w:val="00942798"/>
    <w:rsid w:val="00945835"/>
    <w:rsid w:val="00946404"/>
    <w:rsid w:val="0095064B"/>
    <w:rsid w:val="00950BF6"/>
    <w:rsid w:val="00955E21"/>
    <w:rsid w:val="009564F2"/>
    <w:rsid w:val="00956501"/>
    <w:rsid w:val="00962AF2"/>
    <w:rsid w:val="009679DC"/>
    <w:rsid w:val="00970DAD"/>
    <w:rsid w:val="00971002"/>
    <w:rsid w:val="009758F2"/>
    <w:rsid w:val="00976B37"/>
    <w:rsid w:val="00976C64"/>
    <w:rsid w:val="00980A1B"/>
    <w:rsid w:val="00991FDB"/>
    <w:rsid w:val="009A1A91"/>
    <w:rsid w:val="009A3343"/>
    <w:rsid w:val="009A42EC"/>
    <w:rsid w:val="009A594A"/>
    <w:rsid w:val="009A6761"/>
    <w:rsid w:val="009B2C86"/>
    <w:rsid w:val="009B32A9"/>
    <w:rsid w:val="009B5D56"/>
    <w:rsid w:val="009B7238"/>
    <w:rsid w:val="009C616F"/>
    <w:rsid w:val="009D01CB"/>
    <w:rsid w:val="009D0D9F"/>
    <w:rsid w:val="009D583A"/>
    <w:rsid w:val="009E69D0"/>
    <w:rsid w:val="009E6A7A"/>
    <w:rsid w:val="009F426E"/>
    <w:rsid w:val="009F5001"/>
    <w:rsid w:val="009F7C14"/>
    <w:rsid w:val="00A00D4C"/>
    <w:rsid w:val="00A02CB8"/>
    <w:rsid w:val="00A051AE"/>
    <w:rsid w:val="00A059FC"/>
    <w:rsid w:val="00A11AA5"/>
    <w:rsid w:val="00A1581A"/>
    <w:rsid w:val="00A201FF"/>
    <w:rsid w:val="00A20F4A"/>
    <w:rsid w:val="00A22A03"/>
    <w:rsid w:val="00A31789"/>
    <w:rsid w:val="00A31C89"/>
    <w:rsid w:val="00A3444B"/>
    <w:rsid w:val="00A349CB"/>
    <w:rsid w:val="00A358DD"/>
    <w:rsid w:val="00A35C74"/>
    <w:rsid w:val="00A40BAB"/>
    <w:rsid w:val="00A4549B"/>
    <w:rsid w:val="00A540FA"/>
    <w:rsid w:val="00A543AB"/>
    <w:rsid w:val="00A56553"/>
    <w:rsid w:val="00A6242D"/>
    <w:rsid w:val="00A652EA"/>
    <w:rsid w:val="00A66722"/>
    <w:rsid w:val="00A6795E"/>
    <w:rsid w:val="00A7010C"/>
    <w:rsid w:val="00A703F2"/>
    <w:rsid w:val="00A707C5"/>
    <w:rsid w:val="00A712D1"/>
    <w:rsid w:val="00A716CC"/>
    <w:rsid w:val="00A73B43"/>
    <w:rsid w:val="00A74498"/>
    <w:rsid w:val="00A80377"/>
    <w:rsid w:val="00A81A57"/>
    <w:rsid w:val="00A820EF"/>
    <w:rsid w:val="00A8295F"/>
    <w:rsid w:val="00A850C3"/>
    <w:rsid w:val="00A86D9C"/>
    <w:rsid w:val="00A90B0A"/>
    <w:rsid w:val="00A92732"/>
    <w:rsid w:val="00A93E6E"/>
    <w:rsid w:val="00A95238"/>
    <w:rsid w:val="00A96141"/>
    <w:rsid w:val="00A972EC"/>
    <w:rsid w:val="00AA0591"/>
    <w:rsid w:val="00AA1291"/>
    <w:rsid w:val="00AA2227"/>
    <w:rsid w:val="00AA297A"/>
    <w:rsid w:val="00AA5F77"/>
    <w:rsid w:val="00AB11DB"/>
    <w:rsid w:val="00AB1CD4"/>
    <w:rsid w:val="00AB3A4F"/>
    <w:rsid w:val="00AB6A68"/>
    <w:rsid w:val="00AC0482"/>
    <w:rsid w:val="00AC1C67"/>
    <w:rsid w:val="00AC3625"/>
    <w:rsid w:val="00AC7658"/>
    <w:rsid w:val="00AD075C"/>
    <w:rsid w:val="00AD1854"/>
    <w:rsid w:val="00AD2429"/>
    <w:rsid w:val="00AD2606"/>
    <w:rsid w:val="00AD2B37"/>
    <w:rsid w:val="00AD2BDC"/>
    <w:rsid w:val="00AD46F7"/>
    <w:rsid w:val="00AD7FE5"/>
    <w:rsid w:val="00AE20B2"/>
    <w:rsid w:val="00AE22BA"/>
    <w:rsid w:val="00AE4450"/>
    <w:rsid w:val="00AE463D"/>
    <w:rsid w:val="00AE5BCF"/>
    <w:rsid w:val="00AE722B"/>
    <w:rsid w:val="00AE7572"/>
    <w:rsid w:val="00AF1414"/>
    <w:rsid w:val="00AF4688"/>
    <w:rsid w:val="00AF4A82"/>
    <w:rsid w:val="00AF5553"/>
    <w:rsid w:val="00B0336A"/>
    <w:rsid w:val="00B0590E"/>
    <w:rsid w:val="00B06E7A"/>
    <w:rsid w:val="00B12846"/>
    <w:rsid w:val="00B14EA8"/>
    <w:rsid w:val="00B17297"/>
    <w:rsid w:val="00B202B5"/>
    <w:rsid w:val="00B22933"/>
    <w:rsid w:val="00B2364C"/>
    <w:rsid w:val="00B23EA7"/>
    <w:rsid w:val="00B313E2"/>
    <w:rsid w:val="00B339C1"/>
    <w:rsid w:val="00B37FBC"/>
    <w:rsid w:val="00B40188"/>
    <w:rsid w:val="00B43009"/>
    <w:rsid w:val="00B432BD"/>
    <w:rsid w:val="00B4367F"/>
    <w:rsid w:val="00B52732"/>
    <w:rsid w:val="00B52D74"/>
    <w:rsid w:val="00B57924"/>
    <w:rsid w:val="00B6292E"/>
    <w:rsid w:val="00B62988"/>
    <w:rsid w:val="00B66024"/>
    <w:rsid w:val="00B669E4"/>
    <w:rsid w:val="00B7798E"/>
    <w:rsid w:val="00B77B0D"/>
    <w:rsid w:val="00B81F1B"/>
    <w:rsid w:val="00B83CB5"/>
    <w:rsid w:val="00B84048"/>
    <w:rsid w:val="00B84608"/>
    <w:rsid w:val="00B847E4"/>
    <w:rsid w:val="00B84DE8"/>
    <w:rsid w:val="00B86767"/>
    <w:rsid w:val="00B87157"/>
    <w:rsid w:val="00B87F33"/>
    <w:rsid w:val="00B91554"/>
    <w:rsid w:val="00B91789"/>
    <w:rsid w:val="00B93BD2"/>
    <w:rsid w:val="00B9548C"/>
    <w:rsid w:val="00B96975"/>
    <w:rsid w:val="00BA0708"/>
    <w:rsid w:val="00BA0C76"/>
    <w:rsid w:val="00BA1004"/>
    <w:rsid w:val="00BA171D"/>
    <w:rsid w:val="00BA2852"/>
    <w:rsid w:val="00BA3BDC"/>
    <w:rsid w:val="00BA5047"/>
    <w:rsid w:val="00BA6092"/>
    <w:rsid w:val="00BA7BB3"/>
    <w:rsid w:val="00BB79BF"/>
    <w:rsid w:val="00BC0B9E"/>
    <w:rsid w:val="00BC26A7"/>
    <w:rsid w:val="00BC351D"/>
    <w:rsid w:val="00BC46E4"/>
    <w:rsid w:val="00BC67D4"/>
    <w:rsid w:val="00BD1830"/>
    <w:rsid w:val="00BD4AED"/>
    <w:rsid w:val="00BD4F03"/>
    <w:rsid w:val="00BD5652"/>
    <w:rsid w:val="00BD7626"/>
    <w:rsid w:val="00BE13A5"/>
    <w:rsid w:val="00BE256C"/>
    <w:rsid w:val="00BE2DD1"/>
    <w:rsid w:val="00BE4C50"/>
    <w:rsid w:val="00BE6002"/>
    <w:rsid w:val="00BF17D2"/>
    <w:rsid w:val="00BF1960"/>
    <w:rsid w:val="00BF43DF"/>
    <w:rsid w:val="00BF6663"/>
    <w:rsid w:val="00BF77E7"/>
    <w:rsid w:val="00C00F45"/>
    <w:rsid w:val="00C06DDA"/>
    <w:rsid w:val="00C108B7"/>
    <w:rsid w:val="00C10BAE"/>
    <w:rsid w:val="00C14347"/>
    <w:rsid w:val="00C15573"/>
    <w:rsid w:val="00C15C99"/>
    <w:rsid w:val="00C17586"/>
    <w:rsid w:val="00C17980"/>
    <w:rsid w:val="00C23420"/>
    <w:rsid w:val="00C23F3B"/>
    <w:rsid w:val="00C24531"/>
    <w:rsid w:val="00C249DA"/>
    <w:rsid w:val="00C27546"/>
    <w:rsid w:val="00C30473"/>
    <w:rsid w:val="00C30926"/>
    <w:rsid w:val="00C31091"/>
    <w:rsid w:val="00C32DB0"/>
    <w:rsid w:val="00C3336F"/>
    <w:rsid w:val="00C35435"/>
    <w:rsid w:val="00C36461"/>
    <w:rsid w:val="00C37904"/>
    <w:rsid w:val="00C37D12"/>
    <w:rsid w:val="00C42439"/>
    <w:rsid w:val="00C4365C"/>
    <w:rsid w:val="00C4526B"/>
    <w:rsid w:val="00C45496"/>
    <w:rsid w:val="00C46529"/>
    <w:rsid w:val="00C61292"/>
    <w:rsid w:val="00C63EA1"/>
    <w:rsid w:val="00C704DD"/>
    <w:rsid w:val="00C714B3"/>
    <w:rsid w:val="00C74F88"/>
    <w:rsid w:val="00C7514B"/>
    <w:rsid w:val="00C77821"/>
    <w:rsid w:val="00C77E4D"/>
    <w:rsid w:val="00C80F4B"/>
    <w:rsid w:val="00C822D7"/>
    <w:rsid w:val="00C84F81"/>
    <w:rsid w:val="00C879CA"/>
    <w:rsid w:val="00C927CB"/>
    <w:rsid w:val="00C95B89"/>
    <w:rsid w:val="00CB19DD"/>
    <w:rsid w:val="00CB544F"/>
    <w:rsid w:val="00CC244F"/>
    <w:rsid w:val="00CC2B2F"/>
    <w:rsid w:val="00CC4FF8"/>
    <w:rsid w:val="00CD441B"/>
    <w:rsid w:val="00CD5626"/>
    <w:rsid w:val="00CD6FA8"/>
    <w:rsid w:val="00CE14A4"/>
    <w:rsid w:val="00CE1E54"/>
    <w:rsid w:val="00CE33A7"/>
    <w:rsid w:val="00CE356B"/>
    <w:rsid w:val="00CE4406"/>
    <w:rsid w:val="00CE4E9C"/>
    <w:rsid w:val="00CE6308"/>
    <w:rsid w:val="00CF04B9"/>
    <w:rsid w:val="00CF0721"/>
    <w:rsid w:val="00CF26D4"/>
    <w:rsid w:val="00CF3ED6"/>
    <w:rsid w:val="00CF56EA"/>
    <w:rsid w:val="00CF7428"/>
    <w:rsid w:val="00D00FE4"/>
    <w:rsid w:val="00D01D96"/>
    <w:rsid w:val="00D02EE3"/>
    <w:rsid w:val="00D07649"/>
    <w:rsid w:val="00D07EC3"/>
    <w:rsid w:val="00D15472"/>
    <w:rsid w:val="00D248F3"/>
    <w:rsid w:val="00D24E75"/>
    <w:rsid w:val="00D303A6"/>
    <w:rsid w:val="00D40551"/>
    <w:rsid w:val="00D4080C"/>
    <w:rsid w:val="00D40EC4"/>
    <w:rsid w:val="00D42D28"/>
    <w:rsid w:val="00D43E00"/>
    <w:rsid w:val="00D44BE6"/>
    <w:rsid w:val="00D4544C"/>
    <w:rsid w:val="00D50103"/>
    <w:rsid w:val="00D53763"/>
    <w:rsid w:val="00D55126"/>
    <w:rsid w:val="00D560A1"/>
    <w:rsid w:val="00D564B6"/>
    <w:rsid w:val="00D578D6"/>
    <w:rsid w:val="00D57BA5"/>
    <w:rsid w:val="00D609F2"/>
    <w:rsid w:val="00D73B80"/>
    <w:rsid w:val="00D753A8"/>
    <w:rsid w:val="00D7542F"/>
    <w:rsid w:val="00D75A3A"/>
    <w:rsid w:val="00D82DBC"/>
    <w:rsid w:val="00D858F7"/>
    <w:rsid w:val="00D85E59"/>
    <w:rsid w:val="00D91AF7"/>
    <w:rsid w:val="00D932DB"/>
    <w:rsid w:val="00D935E9"/>
    <w:rsid w:val="00DA070C"/>
    <w:rsid w:val="00DA1355"/>
    <w:rsid w:val="00DA2026"/>
    <w:rsid w:val="00DA2B02"/>
    <w:rsid w:val="00DA35DB"/>
    <w:rsid w:val="00DA3747"/>
    <w:rsid w:val="00DA3B66"/>
    <w:rsid w:val="00DA4BB5"/>
    <w:rsid w:val="00DA60A9"/>
    <w:rsid w:val="00DB2AE3"/>
    <w:rsid w:val="00DB47DF"/>
    <w:rsid w:val="00DC2A7F"/>
    <w:rsid w:val="00DC35B2"/>
    <w:rsid w:val="00DC58F5"/>
    <w:rsid w:val="00DC7629"/>
    <w:rsid w:val="00DC7A86"/>
    <w:rsid w:val="00DD1096"/>
    <w:rsid w:val="00DD4F40"/>
    <w:rsid w:val="00DD540E"/>
    <w:rsid w:val="00DE067A"/>
    <w:rsid w:val="00DE17D8"/>
    <w:rsid w:val="00DE2362"/>
    <w:rsid w:val="00DE3545"/>
    <w:rsid w:val="00DE3EB8"/>
    <w:rsid w:val="00DE3F74"/>
    <w:rsid w:val="00DE4273"/>
    <w:rsid w:val="00DE54A4"/>
    <w:rsid w:val="00DF1949"/>
    <w:rsid w:val="00DF2E57"/>
    <w:rsid w:val="00DF2EC3"/>
    <w:rsid w:val="00DF7E1E"/>
    <w:rsid w:val="00E00BA6"/>
    <w:rsid w:val="00E0349A"/>
    <w:rsid w:val="00E064FD"/>
    <w:rsid w:val="00E15019"/>
    <w:rsid w:val="00E2431C"/>
    <w:rsid w:val="00E24E4F"/>
    <w:rsid w:val="00E36BF8"/>
    <w:rsid w:val="00E37E7C"/>
    <w:rsid w:val="00E40323"/>
    <w:rsid w:val="00E403FF"/>
    <w:rsid w:val="00E43A9C"/>
    <w:rsid w:val="00E44756"/>
    <w:rsid w:val="00E469E1"/>
    <w:rsid w:val="00E50598"/>
    <w:rsid w:val="00E50642"/>
    <w:rsid w:val="00E50E1C"/>
    <w:rsid w:val="00E518AA"/>
    <w:rsid w:val="00E54460"/>
    <w:rsid w:val="00E57720"/>
    <w:rsid w:val="00E61377"/>
    <w:rsid w:val="00E619E9"/>
    <w:rsid w:val="00E621ED"/>
    <w:rsid w:val="00E639DB"/>
    <w:rsid w:val="00E65866"/>
    <w:rsid w:val="00E659A7"/>
    <w:rsid w:val="00E65D4C"/>
    <w:rsid w:val="00E67A5E"/>
    <w:rsid w:val="00E70F31"/>
    <w:rsid w:val="00E7516F"/>
    <w:rsid w:val="00E75FEB"/>
    <w:rsid w:val="00E81738"/>
    <w:rsid w:val="00E830F4"/>
    <w:rsid w:val="00E867BF"/>
    <w:rsid w:val="00E92CBB"/>
    <w:rsid w:val="00E9526A"/>
    <w:rsid w:val="00E95EFF"/>
    <w:rsid w:val="00E96419"/>
    <w:rsid w:val="00E97A67"/>
    <w:rsid w:val="00EA1328"/>
    <w:rsid w:val="00EA1F2D"/>
    <w:rsid w:val="00EA26C1"/>
    <w:rsid w:val="00EA2AD3"/>
    <w:rsid w:val="00EA45EC"/>
    <w:rsid w:val="00EA681E"/>
    <w:rsid w:val="00EB051E"/>
    <w:rsid w:val="00EB084E"/>
    <w:rsid w:val="00EB275F"/>
    <w:rsid w:val="00EB3EA2"/>
    <w:rsid w:val="00EB42BB"/>
    <w:rsid w:val="00EB4B06"/>
    <w:rsid w:val="00EB52A4"/>
    <w:rsid w:val="00EB6ADF"/>
    <w:rsid w:val="00EC221C"/>
    <w:rsid w:val="00EC3F09"/>
    <w:rsid w:val="00EC6E87"/>
    <w:rsid w:val="00EC7382"/>
    <w:rsid w:val="00ED4BE7"/>
    <w:rsid w:val="00ED66A1"/>
    <w:rsid w:val="00ED6772"/>
    <w:rsid w:val="00EE3AFE"/>
    <w:rsid w:val="00EE4510"/>
    <w:rsid w:val="00EE50D0"/>
    <w:rsid w:val="00EF2075"/>
    <w:rsid w:val="00EF3EE7"/>
    <w:rsid w:val="00EF483C"/>
    <w:rsid w:val="00EF4D64"/>
    <w:rsid w:val="00F007A4"/>
    <w:rsid w:val="00F008B2"/>
    <w:rsid w:val="00F01791"/>
    <w:rsid w:val="00F052F4"/>
    <w:rsid w:val="00F0651F"/>
    <w:rsid w:val="00F065A1"/>
    <w:rsid w:val="00F06A85"/>
    <w:rsid w:val="00F10A44"/>
    <w:rsid w:val="00F12F19"/>
    <w:rsid w:val="00F14889"/>
    <w:rsid w:val="00F17791"/>
    <w:rsid w:val="00F2144A"/>
    <w:rsid w:val="00F26D07"/>
    <w:rsid w:val="00F30836"/>
    <w:rsid w:val="00F31E91"/>
    <w:rsid w:val="00F32C09"/>
    <w:rsid w:val="00F33EF5"/>
    <w:rsid w:val="00F3427D"/>
    <w:rsid w:val="00F344A3"/>
    <w:rsid w:val="00F3740A"/>
    <w:rsid w:val="00F37BC9"/>
    <w:rsid w:val="00F423E5"/>
    <w:rsid w:val="00F56F6D"/>
    <w:rsid w:val="00F5783F"/>
    <w:rsid w:val="00F6322C"/>
    <w:rsid w:val="00F635C9"/>
    <w:rsid w:val="00F63D3D"/>
    <w:rsid w:val="00F655E4"/>
    <w:rsid w:val="00F71235"/>
    <w:rsid w:val="00F71696"/>
    <w:rsid w:val="00F73124"/>
    <w:rsid w:val="00F8026C"/>
    <w:rsid w:val="00F81691"/>
    <w:rsid w:val="00F81DAD"/>
    <w:rsid w:val="00F82D9E"/>
    <w:rsid w:val="00F82E68"/>
    <w:rsid w:val="00F83570"/>
    <w:rsid w:val="00F8422A"/>
    <w:rsid w:val="00F84718"/>
    <w:rsid w:val="00F93E72"/>
    <w:rsid w:val="00F9466A"/>
    <w:rsid w:val="00FA2807"/>
    <w:rsid w:val="00FA34C2"/>
    <w:rsid w:val="00FA691D"/>
    <w:rsid w:val="00FA6FDB"/>
    <w:rsid w:val="00FB2847"/>
    <w:rsid w:val="00FB7C4F"/>
    <w:rsid w:val="00FB7FE8"/>
    <w:rsid w:val="00FC1C1D"/>
    <w:rsid w:val="00FC3F51"/>
    <w:rsid w:val="00FC61F2"/>
    <w:rsid w:val="00FD1372"/>
    <w:rsid w:val="00FD2B1D"/>
    <w:rsid w:val="00FE5824"/>
    <w:rsid w:val="00FE595D"/>
    <w:rsid w:val="00FE5972"/>
    <w:rsid w:val="00FE701C"/>
    <w:rsid w:val="00FF080C"/>
    <w:rsid w:val="00FF49A5"/>
    <w:rsid w:val="00FF57DB"/>
    <w:rsid w:val="00FF64A1"/>
    <w:rsid w:val="01412F8D"/>
    <w:rsid w:val="02BE9D42"/>
    <w:rsid w:val="05376719"/>
    <w:rsid w:val="07892BFD"/>
    <w:rsid w:val="0A729EE8"/>
    <w:rsid w:val="0A938296"/>
    <w:rsid w:val="0F3797BB"/>
    <w:rsid w:val="0F4FC8B0"/>
    <w:rsid w:val="10FBFD4B"/>
    <w:rsid w:val="1186302F"/>
    <w:rsid w:val="135C33A5"/>
    <w:rsid w:val="147C13D8"/>
    <w:rsid w:val="1582A2DB"/>
    <w:rsid w:val="15DD37B5"/>
    <w:rsid w:val="15DDC237"/>
    <w:rsid w:val="1A6C7667"/>
    <w:rsid w:val="1C39C9F9"/>
    <w:rsid w:val="1C991BF4"/>
    <w:rsid w:val="1F3EAEF5"/>
    <w:rsid w:val="2221B449"/>
    <w:rsid w:val="26C3ABAA"/>
    <w:rsid w:val="2C88B74F"/>
    <w:rsid w:val="2CE8799C"/>
    <w:rsid w:val="2E4E8E37"/>
    <w:rsid w:val="2E54212E"/>
    <w:rsid w:val="31A2BBED"/>
    <w:rsid w:val="33137367"/>
    <w:rsid w:val="3331A4DB"/>
    <w:rsid w:val="341B2ED2"/>
    <w:rsid w:val="34BB9462"/>
    <w:rsid w:val="367BF645"/>
    <w:rsid w:val="3800B36B"/>
    <w:rsid w:val="38793DBB"/>
    <w:rsid w:val="3B2DC2FF"/>
    <w:rsid w:val="3E37DFCA"/>
    <w:rsid w:val="3E422DE7"/>
    <w:rsid w:val="3E515527"/>
    <w:rsid w:val="444679D2"/>
    <w:rsid w:val="44BED135"/>
    <w:rsid w:val="44C1E3CD"/>
    <w:rsid w:val="468B6E08"/>
    <w:rsid w:val="47D9385B"/>
    <w:rsid w:val="4AB18D71"/>
    <w:rsid w:val="4D68A1E2"/>
    <w:rsid w:val="50A04C73"/>
    <w:rsid w:val="50D1A7E3"/>
    <w:rsid w:val="5391C9C5"/>
    <w:rsid w:val="54A5F0DB"/>
    <w:rsid w:val="55EE2C6B"/>
    <w:rsid w:val="56C95D04"/>
    <w:rsid w:val="5745715B"/>
    <w:rsid w:val="597A57EB"/>
    <w:rsid w:val="59EEAB0F"/>
    <w:rsid w:val="5A0B5D73"/>
    <w:rsid w:val="5CC2F880"/>
    <w:rsid w:val="5D2A4AF8"/>
    <w:rsid w:val="5E7E9F7E"/>
    <w:rsid w:val="6207AC7C"/>
    <w:rsid w:val="6401FBE5"/>
    <w:rsid w:val="64081A98"/>
    <w:rsid w:val="6B2FB9B2"/>
    <w:rsid w:val="6F76D45C"/>
    <w:rsid w:val="70C66BF3"/>
    <w:rsid w:val="715FE643"/>
    <w:rsid w:val="723408BA"/>
    <w:rsid w:val="729A0617"/>
    <w:rsid w:val="7329EC62"/>
    <w:rsid w:val="765B975E"/>
    <w:rsid w:val="787A28D2"/>
    <w:rsid w:val="788E77A3"/>
    <w:rsid w:val="7AE29A61"/>
  </w:rsids>
  <m:mathPr>
    <m:mathFont m:val="Cambria Math"/>
    <m:brkBin m:val="before"/>
    <m:brkBinSub m:val="--"/>
    <m:smallFrac m:val="0"/>
    <m:dispDef m:val="0"/>
    <m:lMargin m:val="0"/>
    <m:rMargin m:val="0"/>
    <m:defJc m:val="centerGroup"/>
    <m:wrapRight/>
    <m:intLim m:val="subSup"/>
    <m:naryLim m:val="subSup"/>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C7331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7B2C"/>
    <w:rPr>
      <w:rFonts w:ascii="Times New Roman" w:hAnsi="Times New Roman"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1C0421"/>
    <w:pPr>
      <w:tabs>
        <w:tab w:val="center" w:pos="4536"/>
        <w:tab w:val="right" w:pos="9072"/>
      </w:tabs>
    </w:pPr>
    <w:rPr>
      <w:rFonts w:eastAsia="Times New Roman"/>
      <w:szCs w:val="20"/>
    </w:rPr>
  </w:style>
  <w:style w:type="character" w:customStyle="1" w:styleId="En-tteCar">
    <w:name w:val="En-tête Car"/>
    <w:basedOn w:val="Policepardfaut"/>
    <w:link w:val="En-tte"/>
    <w:uiPriority w:val="99"/>
    <w:rsid w:val="001C0421"/>
  </w:style>
  <w:style w:type="paragraph" w:styleId="Pieddepage">
    <w:name w:val="footer"/>
    <w:basedOn w:val="Normal"/>
    <w:link w:val="PieddepageCar"/>
    <w:uiPriority w:val="99"/>
    <w:unhideWhenUsed/>
    <w:rsid w:val="001C0421"/>
    <w:pPr>
      <w:tabs>
        <w:tab w:val="center" w:pos="4536"/>
        <w:tab w:val="right" w:pos="9072"/>
      </w:tabs>
    </w:pPr>
    <w:rPr>
      <w:rFonts w:eastAsia="Times New Roman"/>
      <w:szCs w:val="20"/>
    </w:rPr>
  </w:style>
  <w:style w:type="character" w:customStyle="1" w:styleId="PieddepageCar">
    <w:name w:val="Pied de page Car"/>
    <w:basedOn w:val="Policepardfaut"/>
    <w:link w:val="Pieddepage"/>
    <w:uiPriority w:val="99"/>
    <w:rsid w:val="001C0421"/>
  </w:style>
  <w:style w:type="paragraph" w:styleId="Textedebulles">
    <w:name w:val="Balloon Text"/>
    <w:basedOn w:val="Normal"/>
    <w:link w:val="TextedebullesCar"/>
    <w:uiPriority w:val="99"/>
    <w:semiHidden/>
    <w:unhideWhenUsed/>
    <w:rsid w:val="001C0421"/>
    <w:rPr>
      <w:rFonts w:ascii="Lucida Grande" w:eastAsia="Times New Roman" w:hAnsi="Lucida Grande"/>
      <w:sz w:val="18"/>
      <w:szCs w:val="18"/>
    </w:rPr>
  </w:style>
  <w:style w:type="character" w:customStyle="1" w:styleId="TextedebullesCar">
    <w:name w:val="Texte de bulles Car"/>
    <w:basedOn w:val="Policepardfaut"/>
    <w:link w:val="Textedebulles"/>
    <w:uiPriority w:val="99"/>
    <w:semiHidden/>
    <w:rsid w:val="001C0421"/>
    <w:rPr>
      <w:rFonts w:ascii="Lucida Grande" w:hAnsi="Lucida Grande"/>
      <w:sz w:val="18"/>
      <w:szCs w:val="18"/>
    </w:rPr>
  </w:style>
  <w:style w:type="paragraph" w:customStyle="1" w:styleId="Paragraphestandard">
    <w:name w:val="[Paragraphe standard]"/>
    <w:basedOn w:val="Normal"/>
    <w:uiPriority w:val="99"/>
    <w:rsid w:val="00026F83"/>
    <w:pPr>
      <w:widowControl w:val="0"/>
      <w:autoSpaceDE w:val="0"/>
      <w:autoSpaceDN w:val="0"/>
      <w:adjustRightInd w:val="0"/>
      <w:spacing w:line="288" w:lineRule="auto"/>
      <w:textAlignment w:val="center"/>
    </w:pPr>
    <w:rPr>
      <w:rFonts w:ascii="MinionPro-Regular" w:eastAsia="Times New Roman" w:hAnsi="MinionPro-Regular" w:cs="MinionPro-Regular"/>
      <w:color w:val="000000"/>
      <w:szCs w:val="20"/>
    </w:rPr>
  </w:style>
  <w:style w:type="paragraph" w:styleId="Listepuces">
    <w:name w:val="List Bullet"/>
    <w:basedOn w:val="Normal"/>
    <w:uiPriority w:val="99"/>
    <w:unhideWhenUsed/>
    <w:rsid w:val="00026F83"/>
    <w:pPr>
      <w:numPr>
        <w:numId w:val="1"/>
      </w:numPr>
      <w:contextualSpacing/>
    </w:pPr>
    <w:rPr>
      <w:rFonts w:eastAsia="Times New Roman"/>
      <w:szCs w:val="20"/>
    </w:rPr>
  </w:style>
  <w:style w:type="paragraph" w:customStyle="1" w:styleId="Aucunstyledeparagraphe">
    <w:name w:val="[Aucun style de paragraphe]"/>
    <w:rsid w:val="00026F83"/>
    <w:pPr>
      <w:widowControl w:val="0"/>
      <w:autoSpaceDE w:val="0"/>
      <w:autoSpaceDN w:val="0"/>
      <w:adjustRightInd w:val="0"/>
      <w:spacing w:line="288" w:lineRule="auto"/>
      <w:textAlignment w:val="center"/>
    </w:pPr>
    <w:rPr>
      <w:rFonts w:ascii="MinionPro-Regular" w:hAnsi="MinionPro-Regular" w:cs="MinionPro-Regular"/>
      <w:color w:val="000000"/>
    </w:rPr>
  </w:style>
  <w:style w:type="table" w:styleId="Grilledutableau">
    <w:name w:val="Table Grid"/>
    <w:basedOn w:val="TableauNormal"/>
    <w:uiPriority w:val="59"/>
    <w:rsid w:val="00026F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2">
    <w:name w:val="toc 2"/>
    <w:basedOn w:val="Normal"/>
    <w:next w:val="Normal"/>
    <w:autoRedefine/>
    <w:uiPriority w:val="39"/>
    <w:unhideWhenUsed/>
    <w:rsid w:val="008F29AC"/>
    <w:pPr>
      <w:ind w:left="240"/>
    </w:pPr>
    <w:rPr>
      <w:rFonts w:eastAsia="Times New Roman"/>
      <w:szCs w:val="20"/>
    </w:rPr>
  </w:style>
  <w:style w:type="paragraph" w:styleId="TM1">
    <w:name w:val="toc 1"/>
    <w:basedOn w:val="Normal"/>
    <w:next w:val="Normal"/>
    <w:autoRedefine/>
    <w:uiPriority w:val="39"/>
    <w:unhideWhenUsed/>
    <w:rsid w:val="008F29AC"/>
    <w:pPr>
      <w:spacing w:after="100"/>
    </w:pPr>
    <w:rPr>
      <w:rFonts w:eastAsia="Times New Roman"/>
      <w:szCs w:val="20"/>
    </w:rPr>
  </w:style>
  <w:style w:type="paragraph" w:styleId="TM3">
    <w:name w:val="toc 3"/>
    <w:basedOn w:val="Normal"/>
    <w:next w:val="Normal"/>
    <w:autoRedefine/>
    <w:uiPriority w:val="39"/>
    <w:unhideWhenUsed/>
    <w:rsid w:val="008F29AC"/>
    <w:pPr>
      <w:ind w:left="480"/>
    </w:pPr>
    <w:rPr>
      <w:rFonts w:eastAsia="Times New Roman"/>
      <w:szCs w:val="20"/>
    </w:rPr>
  </w:style>
  <w:style w:type="paragraph" w:styleId="TM4">
    <w:name w:val="toc 4"/>
    <w:basedOn w:val="Normal"/>
    <w:next w:val="Normal"/>
    <w:autoRedefine/>
    <w:uiPriority w:val="39"/>
    <w:unhideWhenUsed/>
    <w:rsid w:val="008F29AC"/>
    <w:pPr>
      <w:ind w:left="720"/>
    </w:pPr>
    <w:rPr>
      <w:rFonts w:eastAsia="Times New Roman"/>
      <w:szCs w:val="20"/>
    </w:rPr>
  </w:style>
  <w:style w:type="paragraph" w:styleId="TM5">
    <w:name w:val="toc 5"/>
    <w:basedOn w:val="Normal"/>
    <w:next w:val="Normal"/>
    <w:autoRedefine/>
    <w:uiPriority w:val="39"/>
    <w:unhideWhenUsed/>
    <w:rsid w:val="008F29AC"/>
    <w:pPr>
      <w:ind w:left="960"/>
    </w:pPr>
    <w:rPr>
      <w:rFonts w:eastAsia="Times New Roman"/>
      <w:szCs w:val="20"/>
    </w:rPr>
  </w:style>
  <w:style w:type="paragraph" w:styleId="TM6">
    <w:name w:val="toc 6"/>
    <w:basedOn w:val="Normal"/>
    <w:next w:val="Normal"/>
    <w:autoRedefine/>
    <w:uiPriority w:val="39"/>
    <w:unhideWhenUsed/>
    <w:rsid w:val="008F29AC"/>
    <w:pPr>
      <w:ind w:left="1200"/>
    </w:pPr>
    <w:rPr>
      <w:rFonts w:eastAsia="Times New Roman"/>
      <w:szCs w:val="20"/>
    </w:rPr>
  </w:style>
  <w:style w:type="paragraph" w:styleId="TM7">
    <w:name w:val="toc 7"/>
    <w:basedOn w:val="Normal"/>
    <w:next w:val="Normal"/>
    <w:autoRedefine/>
    <w:uiPriority w:val="39"/>
    <w:unhideWhenUsed/>
    <w:rsid w:val="008F29AC"/>
    <w:pPr>
      <w:ind w:left="1440"/>
    </w:pPr>
    <w:rPr>
      <w:rFonts w:eastAsia="Times New Roman"/>
      <w:szCs w:val="20"/>
    </w:rPr>
  </w:style>
  <w:style w:type="paragraph" w:styleId="TM8">
    <w:name w:val="toc 8"/>
    <w:basedOn w:val="Normal"/>
    <w:next w:val="Normal"/>
    <w:autoRedefine/>
    <w:uiPriority w:val="39"/>
    <w:unhideWhenUsed/>
    <w:rsid w:val="008F29AC"/>
    <w:pPr>
      <w:ind w:left="1680"/>
    </w:pPr>
    <w:rPr>
      <w:rFonts w:eastAsia="Times New Roman"/>
      <w:szCs w:val="20"/>
    </w:rPr>
  </w:style>
  <w:style w:type="paragraph" w:styleId="TM9">
    <w:name w:val="toc 9"/>
    <w:basedOn w:val="Normal"/>
    <w:next w:val="Normal"/>
    <w:autoRedefine/>
    <w:uiPriority w:val="39"/>
    <w:unhideWhenUsed/>
    <w:rsid w:val="008F29AC"/>
    <w:pPr>
      <w:ind w:left="1920"/>
    </w:pPr>
    <w:rPr>
      <w:rFonts w:eastAsia="Times New Roman"/>
      <w:szCs w:val="20"/>
    </w:rPr>
  </w:style>
  <w:style w:type="character" w:customStyle="1" w:styleId="AutolibMtropole-textecourant">
    <w:name w:val="Autolib Métropole - texte courant"/>
    <w:basedOn w:val="Policepardfaut"/>
    <w:uiPriority w:val="1"/>
    <w:qFormat/>
    <w:rsid w:val="000478CD"/>
    <w:rPr>
      <w:rFonts w:ascii="L Futura Light" w:hAnsi="L Futura Light"/>
      <w:b w:val="0"/>
      <w:i w:val="0"/>
      <w:color w:val="5C5F60"/>
      <w:sz w:val="20"/>
    </w:rPr>
  </w:style>
  <w:style w:type="paragraph" w:customStyle="1" w:styleId="AUtolibMtropole-TITRE1">
    <w:name w:val="AUtolib Métropole -TITRE 1"/>
    <w:basedOn w:val="Normal"/>
    <w:qFormat/>
    <w:rsid w:val="000478CD"/>
    <w:rPr>
      <w:rFonts w:ascii="Prime Regular" w:eastAsia="Times New Roman" w:hAnsi="Prime Regular"/>
      <w:color w:val="594597"/>
      <w:sz w:val="36"/>
      <w:szCs w:val="20"/>
    </w:rPr>
  </w:style>
  <w:style w:type="paragraph" w:customStyle="1" w:styleId="AutolibMtropole-titre2">
    <w:name w:val="Autolib Métropole - titre2"/>
    <w:basedOn w:val="AUtolibMtropole-TITRE1"/>
    <w:qFormat/>
    <w:rsid w:val="000478CD"/>
    <w:rPr>
      <w:sz w:val="24"/>
    </w:rPr>
  </w:style>
  <w:style w:type="paragraph" w:styleId="Retraitcorpsdetexte">
    <w:name w:val="Body Text Indent"/>
    <w:basedOn w:val="Normal"/>
    <w:link w:val="RetraitcorpsdetexteCar"/>
    <w:rsid w:val="00DE4273"/>
    <w:pPr>
      <w:ind w:left="1418" w:hanging="284"/>
      <w:jc w:val="both"/>
    </w:pPr>
    <w:rPr>
      <w:rFonts w:eastAsia="Times New Roman"/>
      <w:szCs w:val="20"/>
    </w:rPr>
  </w:style>
  <w:style w:type="character" w:customStyle="1" w:styleId="RetraitcorpsdetexteCar">
    <w:name w:val="Retrait corps de texte Car"/>
    <w:basedOn w:val="Policepardfaut"/>
    <w:link w:val="Retraitcorpsdetexte"/>
    <w:rsid w:val="00DE4273"/>
    <w:rPr>
      <w:rFonts w:ascii="Times New Roman" w:eastAsia="Times New Roman" w:hAnsi="Times New Roman" w:cs="Times New Roman"/>
      <w:szCs w:val="20"/>
    </w:rPr>
  </w:style>
  <w:style w:type="paragraph" w:customStyle="1" w:styleId="Default">
    <w:name w:val="Default"/>
    <w:rsid w:val="00DE4273"/>
    <w:pPr>
      <w:autoSpaceDE w:val="0"/>
      <w:autoSpaceDN w:val="0"/>
      <w:adjustRightInd w:val="0"/>
    </w:pPr>
    <w:rPr>
      <w:rFonts w:ascii="Verdana" w:eastAsiaTheme="minorHAnsi" w:hAnsi="Verdana" w:cs="Verdana"/>
      <w:color w:val="000000"/>
      <w:lang w:eastAsia="en-US"/>
    </w:rPr>
  </w:style>
  <w:style w:type="character" w:styleId="Numrodepage">
    <w:name w:val="page number"/>
    <w:basedOn w:val="Policepardfaut"/>
    <w:uiPriority w:val="99"/>
    <w:semiHidden/>
    <w:unhideWhenUsed/>
    <w:rsid w:val="00BA3BDC"/>
  </w:style>
  <w:style w:type="paragraph" w:styleId="NormalWeb">
    <w:name w:val="Normal (Web)"/>
    <w:basedOn w:val="Normal"/>
    <w:uiPriority w:val="99"/>
    <w:unhideWhenUsed/>
    <w:rsid w:val="00C23420"/>
    <w:pPr>
      <w:spacing w:before="100" w:beforeAutospacing="1" w:after="100" w:afterAutospacing="1"/>
    </w:pPr>
  </w:style>
  <w:style w:type="character" w:customStyle="1" w:styleId="apple-converted-space">
    <w:name w:val="apple-converted-space"/>
    <w:basedOn w:val="Policepardfaut"/>
    <w:rsid w:val="00C23420"/>
  </w:style>
  <w:style w:type="paragraph" w:styleId="Paragraphedeliste">
    <w:name w:val="List Paragraph"/>
    <w:basedOn w:val="Normal"/>
    <w:uiPriority w:val="34"/>
    <w:qFormat/>
    <w:rsid w:val="00426295"/>
    <w:pPr>
      <w:ind w:left="720"/>
      <w:contextualSpacing/>
    </w:pPr>
  </w:style>
  <w:style w:type="character" w:styleId="lev">
    <w:name w:val="Strong"/>
    <w:basedOn w:val="Policepardfaut"/>
    <w:qFormat/>
    <w:rsid w:val="00787B2C"/>
    <w:rPr>
      <w:b/>
      <w:bCs/>
    </w:rPr>
  </w:style>
  <w:style w:type="character" w:styleId="Lienhypertexte">
    <w:name w:val="Hyperlink"/>
    <w:basedOn w:val="Policepardfaut"/>
    <w:uiPriority w:val="99"/>
    <w:semiHidden/>
    <w:unhideWhenUsed/>
    <w:rsid w:val="008E3420"/>
    <w:rPr>
      <w:color w:val="0000FF"/>
      <w:u w:val="single"/>
    </w:rPr>
  </w:style>
  <w:style w:type="paragraph" w:styleId="Sansinterligne">
    <w:name w:val="No Spacing"/>
    <w:uiPriority w:val="1"/>
    <w:qFormat/>
    <w:rsid w:val="00FE595D"/>
    <w:rPr>
      <w:rFonts w:eastAsiaTheme="minorHAnsi"/>
      <w:sz w:val="22"/>
      <w:szCs w:val="22"/>
      <w:lang w:eastAsia="en-US"/>
    </w:rPr>
  </w:style>
  <w:style w:type="paragraph" w:styleId="Commentaire">
    <w:name w:val="annotation text"/>
    <w:basedOn w:val="Normal"/>
    <w:link w:val="CommentaireCar"/>
    <w:uiPriority w:val="99"/>
    <w:semiHidden/>
    <w:unhideWhenUsed/>
  </w:style>
  <w:style w:type="character" w:customStyle="1" w:styleId="CommentaireCar">
    <w:name w:val="Commentaire Car"/>
    <w:basedOn w:val="Policepardfaut"/>
    <w:link w:val="Commentaire"/>
    <w:uiPriority w:val="99"/>
    <w:semiHidden/>
    <w:rPr>
      <w:rFonts w:ascii="Times New Roman" w:hAnsi="Times New Roman" w:cs="Times New Roman"/>
    </w:rPr>
  </w:style>
  <w:style w:type="character" w:styleId="Marquedecommentaire">
    <w:name w:val="annotation reference"/>
    <w:basedOn w:val="Policepardfaut"/>
    <w:uiPriority w:val="99"/>
    <w:semiHidden/>
    <w:unhideWhenUsed/>
    <w:rPr>
      <w:sz w:val="18"/>
      <w:szCs w:val="18"/>
    </w:rPr>
  </w:style>
  <w:style w:type="paragraph" w:styleId="Objetducommentaire">
    <w:name w:val="annotation subject"/>
    <w:basedOn w:val="Commentaire"/>
    <w:next w:val="Commentaire"/>
    <w:link w:val="ObjetducommentaireCar"/>
    <w:uiPriority w:val="99"/>
    <w:semiHidden/>
    <w:unhideWhenUsed/>
    <w:rsid w:val="006F5379"/>
    <w:rPr>
      <w:b/>
      <w:bCs/>
      <w:sz w:val="20"/>
      <w:szCs w:val="20"/>
    </w:rPr>
  </w:style>
  <w:style w:type="character" w:customStyle="1" w:styleId="ObjetducommentaireCar">
    <w:name w:val="Objet du commentaire Car"/>
    <w:basedOn w:val="CommentaireCar"/>
    <w:link w:val="Objetducommentaire"/>
    <w:uiPriority w:val="99"/>
    <w:semiHidden/>
    <w:rsid w:val="006F5379"/>
    <w:rPr>
      <w:rFonts w:ascii="Times New Roman" w:hAnsi="Times New Roman" w:cs="Times New Roman"/>
      <w:b/>
      <w:bCs/>
      <w:sz w:val="20"/>
      <w:szCs w:val="20"/>
    </w:rPr>
  </w:style>
  <w:style w:type="paragraph" w:styleId="Rvision">
    <w:name w:val="Revision"/>
    <w:hidden/>
    <w:uiPriority w:val="99"/>
    <w:semiHidden/>
    <w:rsid w:val="00912FBB"/>
    <w:rPr>
      <w:rFonts w:ascii="Times New Roman" w:hAnsi="Times New Roman" w:cs="Times New Roman"/>
    </w:rPr>
  </w:style>
  <w:style w:type="paragraph" w:styleId="Explorateurdedocuments">
    <w:name w:val="Document Map"/>
    <w:basedOn w:val="Normal"/>
    <w:link w:val="ExplorateurdedocumentsCar"/>
    <w:uiPriority w:val="99"/>
    <w:semiHidden/>
    <w:unhideWhenUsed/>
    <w:rsid w:val="000503F2"/>
  </w:style>
  <w:style w:type="character" w:customStyle="1" w:styleId="ExplorateurdedocumentsCar">
    <w:name w:val="Explorateur de documents Car"/>
    <w:basedOn w:val="Policepardfaut"/>
    <w:link w:val="Explorateurdedocuments"/>
    <w:uiPriority w:val="99"/>
    <w:semiHidden/>
    <w:rsid w:val="000503F2"/>
    <w:rPr>
      <w:rFonts w:ascii="Times New Roman" w:hAnsi="Times New Roman" w:cs="Times New Roman"/>
    </w:rPr>
  </w:style>
  <w:style w:type="paragraph" w:customStyle="1" w:styleId="paragraph">
    <w:name w:val="paragraph"/>
    <w:basedOn w:val="Normal"/>
    <w:rsid w:val="006C14E2"/>
    <w:pPr>
      <w:spacing w:before="100" w:beforeAutospacing="1" w:after="100" w:afterAutospacing="1"/>
    </w:pPr>
    <w:rPr>
      <w:rFonts w:eastAsia="Times New Roman"/>
    </w:rPr>
  </w:style>
  <w:style w:type="character" w:customStyle="1" w:styleId="normaltextrun">
    <w:name w:val="normaltextrun"/>
    <w:basedOn w:val="Policepardfaut"/>
    <w:rsid w:val="006C14E2"/>
  </w:style>
  <w:style w:type="character" w:customStyle="1" w:styleId="eop">
    <w:name w:val="eop"/>
    <w:basedOn w:val="Policepardfaut"/>
    <w:rsid w:val="006C14E2"/>
  </w:style>
  <w:style w:type="character" w:customStyle="1" w:styleId="wacimagecontainer">
    <w:name w:val="wacimagecontainer"/>
    <w:basedOn w:val="Policepardfaut"/>
    <w:rsid w:val="000E72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5983887">
      <w:bodyDiv w:val="1"/>
      <w:marLeft w:val="0"/>
      <w:marRight w:val="0"/>
      <w:marTop w:val="0"/>
      <w:marBottom w:val="0"/>
      <w:divBdr>
        <w:top w:val="none" w:sz="0" w:space="0" w:color="auto"/>
        <w:left w:val="none" w:sz="0" w:space="0" w:color="auto"/>
        <w:bottom w:val="none" w:sz="0" w:space="0" w:color="auto"/>
        <w:right w:val="none" w:sz="0" w:space="0" w:color="auto"/>
      </w:divBdr>
    </w:div>
    <w:div w:id="39718936">
      <w:bodyDiv w:val="1"/>
      <w:marLeft w:val="0"/>
      <w:marRight w:val="0"/>
      <w:marTop w:val="0"/>
      <w:marBottom w:val="0"/>
      <w:divBdr>
        <w:top w:val="none" w:sz="0" w:space="0" w:color="auto"/>
        <w:left w:val="none" w:sz="0" w:space="0" w:color="auto"/>
        <w:bottom w:val="none" w:sz="0" w:space="0" w:color="auto"/>
        <w:right w:val="none" w:sz="0" w:space="0" w:color="auto"/>
      </w:divBdr>
      <w:divsChild>
        <w:div w:id="1268999919">
          <w:marLeft w:val="0"/>
          <w:marRight w:val="0"/>
          <w:marTop w:val="0"/>
          <w:marBottom w:val="0"/>
          <w:divBdr>
            <w:top w:val="none" w:sz="0" w:space="0" w:color="auto"/>
            <w:left w:val="none" w:sz="0" w:space="0" w:color="auto"/>
            <w:bottom w:val="none" w:sz="0" w:space="0" w:color="auto"/>
            <w:right w:val="none" w:sz="0" w:space="0" w:color="auto"/>
          </w:divBdr>
          <w:divsChild>
            <w:div w:id="927158350">
              <w:marLeft w:val="0"/>
              <w:marRight w:val="0"/>
              <w:marTop w:val="0"/>
              <w:marBottom w:val="0"/>
              <w:divBdr>
                <w:top w:val="none" w:sz="0" w:space="0" w:color="auto"/>
                <w:left w:val="none" w:sz="0" w:space="0" w:color="auto"/>
                <w:bottom w:val="none" w:sz="0" w:space="0" w:color="auto"/>
                <w:right w:val="none" w:sz="0" w:space="0" w:color="auto"/>
              </w:divBdr>
              <w:divsChild>
                <w:div w:id="215750272">
                  <w:marLeft w:val="0"/>
                  <w:marRight w:val="0"/>
                  <w:marTop w:val="0"/>
                  <w:marBottom w:val="0"/>
                  <w:divBdr>
                    <w:top w:val="none" w:sz="0" w:space="0" w:color="auto"/>
                    <w:left w:val="none" w:sz="0" w:space="0" w:color="auto"/>
                    <w:bottom w:val="none" w:sz="0" w:space="0" w:color="auto"/>
                    <w:right w:val="none" w:sz="0" w:space="0" w:color="auto"/>
                  </w:divBdr>
                </w:div>
              </w:divsChild>
            </w:div>
            <w:div w:id="1013991581">
              <w:marLeft w:val="0"/>
              <w:marRight w:val="0"/>
              <w:marTop w:val="0"/>
              <w:marBottom w:val="0"/>
              <w:divBdr>
                <w:top w:val="none" w:sz="0" w:space="0" w:color="auto"/>
                <w:left w:val="none" w:sz="0" w:space="0" w:color="auto"/>
                <w:bottom w:val="none" w:sz="0" w:space="0" w:color="auto"/>
                <w:right w:val="none" w:sz="0" w:space="0" w:color="auto"/>
              </w:divBdr>
              <w:divsChild>
                <w:div w:id="1361125633">
                  <w:marLeft w:val="0"/>
                  <w:marRight w:val="0"/>
                  <w:marTop w:val="0"/>
                  <w:marBottom w:val="0"/>
                  <w:divBdr>
                    <w:top w:val="none" w:sz="0" w:space="0" w:color="auto"/>
                    <w:left w:val="none" w:sz="0" w:space="0" w:color="auto"/>
                    <w:bottom w:val="none" w:sz="0" w:space="0" w:color="auto"/>
                    <w:right w:val="none" w:sz="0" w:space="0" w:color="auto"/>
                  </w:divBdr>
                </w:div>
              </w:divsChild>
            </w:div>
            <w:div w:id="1653217609">
              <w:marLeft w:val="0"/>
              <w:marRight w:val="0"/>
              <w:marTop w:val="0"/>
              <w:marBottom w:val="0"/>
              <w:divBdr>
                <w:top w:val="none" w:sz="0" w:space="0" w:color="auto"/>
                <w:left w:val="none" w:sz="0" w:space="0" w:color="auto"/>
                <w:bottom w:val="none" w:sz="0" w:space="0" w:color="auto"/>
                <w:right w:val="none" w:sz="0" w:space="0" w:color="auto"/>
              </w:divBdr>
              <w:divsChild>
                <w:div w:id="1385956034">
                  <w:marLeft w:val="0"/>
                  <w:marRight w:val="0"/>
                  <w:marTop w:val="0"/>
                  <w:marBottom w:val="0"/>
                  <w:divBdr>
                    <w:top w:val="none" w:sz="0" w:space="0" w:color="auto"/>
                    <w:left w:val="none" w:sz="0" w:space="0" w:color="auto"/>
                    <w:bottom w:val="none" w:sz="0" w:space="0" w:color="auto"/>
                    <w:right w:val="none" w:sz="0" w:space="0" w:color="auto"/>
                  </w:divBdr>
                </w:div>
              </w:divsChild>
            </w:div>
            <w:div w:id="1090927742">
              <w:marLeft w:val="0"/>
              <w:marRight w:val="0"/>
              <w:marTop w:val="0"/>
              <w:marBottom w:val="0"/>
              <w:divBdr>
                <w:top w:val="none" w:sz="0" w:space="0" w:color="auto"/>
                <w:left w:val="none" w:sz="0" w:space="0" w:color="auto"/>
                <w:bottom w:val="none" w:sz="0" w:space="0" w:color="auto"/>
                <w:right w:val="none" w:sz="0" w:space="0" w:color="auto"/>
              </w:divBdr>
              <w:divsChild>
                <w:div w:id="64284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04819">
      <w:bodyDiv w:val="1"/>
      <w:marLeft w:val="0"/>
      <w:marRight w:val="0"/>
      <w:marTop w:val="0"/>
      <w:marBottom w:val="0"/>
      <w:divBdr>
        <w:top w:val="none" w:sz="0" w:space="0" w:color="auto"/>
        <w:left w:val="none" w:sz="0" w:space="0" w:color="auto"/>
        <w:bottom w:val="none" w:sz="0" w:space="0" w:color="auto"/>
        <w:right w:val="none" w:sz="0" w:space="0" w:color="auto"/>
      </w:divBdr>
    </w:div>
    <w:div w:id="75059317">
      <w:bodyDiv w:val="1"/>
      <w:marLeft w:val="0"/>
      <w:marRight w:val="0"/>
      <w:marTop w:val="0"/>
      <w:marBottom w:val="0"/>
      <w:divBdr>
        <w:top w:val="none" w:sz="0" w:space="0" w:color="auto"/>
        <w:left w:val="none" w:sz="0" w:space="0" w:color="auto"/>
        <w:bottom w:val="none" w:sz="0" w:space="0" w:color="auto"/>
        <w:right w:val="none" w:sz="0" w:space="0" w:color="auto"/>
      </w:divBdr>
    </w:div>
    <w:div w:id="119230546">
      <w:bodyDiv w:val="1"/>
      <w:marLeft w:val="0"/>
      <w:marRight w:val="0"/>
      <w:marTop w:val="0"/>
      <w:marBottom w:val="0"/>
      <w:divBdr>
        <w:top w:val="none" w:sz="0" w:space="0" w:color="auto"/>
        <w:left w:val="none" w:sz="0" w:space="0" w:color="auto"/>
        <w:bottom w:val="none" w:sz="0" w:space="0" w:color="auto"/>
        <w:right w:val="none" w:sz="0" w:space="0" w:color="auto"/>
      </w:divBdr>
    </w:div>
    <w:div w:id="131801017">
      <w:bodyDiv w:val="1"/>
      <w:marLeft w:val="0"/>
      <w:marRight w:val="0"/>
      <w:marTop w:val="0"/>
      <w:marBottom w:val="0"/>
      <w:divBdr>
        <w:top w:val="none" w:sz="0" w:space="0" w:color="auto"/>
        <w:left w:val="none" w:sz="0" w:space="0" w:color="auto"/>
        <w:bottom w:val="none" w:sz="0" w:space="0" w:color="auto"/>
        <w:right w:val="none" w:sz="0" w:space="0" w:color="auto"/>
      </w:divBdr>
    </w:div>
    <w:div w:id="136581252">
      <w:bodyDiv w:val="1"/>
      <w:marLeft w:val="0"/>
      <w:marRight w:val="0"/>
      <w:marTop w:val="0"/>
      <w:marBottom w:val="0"/>
      <w:divBdr>
        <w:top w:val="none" w:sz="0" w:space="0" w:color="auto"/>
        <w:left w:val="none" w:sz="0" w:space="0" w:color="auto"/>
        <w:bottom w:val="none" w:sz="0" w:space="0" w:color="auto"/>
        <w:right w:val="none" w:sz="0" w:space="0" w:color="auto"/>
      </w:divBdr>
    </w:div>
    <w:div w:id="225653492">
      <w:bodyDiv w:val="1"/>
      <w:marLeft w:val="0"/>
      <w:marRight w:val="0"/>
      <w:marTop w:val="0"/>
      <w:marBottom w:val="0"/>
      <w:divBdr>
        <w:top w:val="none" w:sz="0" w:space="0" w:color="auto"/>
        <w:left w:val="none" w:sz="0" w:space="0" w:color="auto"/>
        <w:bottom w:val="none" w:sz="0" w:space="0" w:color="auto"/>
        <w:right w:val="none" w:sz="0" w:space="0" w:color="auto"/>
      </w:divBdr>
    </w:div>
    <w:div w:id="288904985">
      <w:bodyDiv w:val="1"/>
      <w:marLeft w:val="0"/>
      <w:marRight w:val="0"/>
      <w:marTop w:val="0"/>
      <w:marBottom w:val="0"/>
      <w:divBdr>
        <w:top w:val="none" w:sz="0" w:space="0" w:color="auto"/>
        <w:left w:val="none" w:sz="0" w:space="0" w:color="auto"/>
        <w:bottom w:val="none" w:sz="0" w:space="0" w:color="auto"/>
        <w:right w:val="none" w:sz="0" w:space="0" w:color="auto"/>
      </w:divBdr>
    </w:div>
    <w:div w:id="303781404">
      <w:bodyDiv w:val="1"/>
      <w:marLeft w:val="0"/>
      <w:marRight w:val="0"/>
      <w:marTop w:val="0"/>
      <w:marBottom w:val="0"/>
      <w:divBdr>
        <w:top w:val="none" w:sz="0" w:space="0" w:color="auto"/>
        <w:left w:val="none" w:sz="0" w:space="0" w:color="auto"/>
        <w:bottom w:val="none" w:sz="0" w:space="0" w:color="auto"/>
        <w:right w:val="none" w:sz="0" w:space="0" w:color="auto"/>
      </w:divBdr>
    </w:div>
    <w:div w:id="308361032">
      <w:bodyDiv w:val="1"/>
      <w:marLeft w:val="0"/>
      <w:marRight w:val="0"/>
      <w:marTop w:val="0"/>
      <w:marBottom w:val="0"/>
      <w:divBdr>
        <w:top w:val="none" w:sz="0" w:space="0" w:color="auto"/>
        <w:left w:val="none" w:sz="0" w:space="0" w:color="auto"/>
        <w:bottom w:val="none" w:sz="0" w:space="0" w:color="auto"/>
        <w:right w:val="none" w:sz="0" w:space="0" w:color="auto"/>
      </w:divBdr>
    </w:div>
    <w:div w:id="376702299">
      <w:bodyDiv w:val="1"/>
      <w:marLeft w:val="0"/>
      <w:marRight w:val="0"/>
      <w:marTop w:val="0"/>
      <w:marBottom w:val="0"/>
      <w:divBdr>
        <w:top w:val="none" w:sz="0" w:space="0" w:color="auto"/>
        <w:left w:val="none" w:sz="0" w:space="0" w:color="auto"/>
        <w:bottom w:val="none" w:sz="0" w:space="0" w:color="auto"/>
        <w:right w:val="none" w:sz="0" w:space="0" w:color="auto"/>
      </w:divBdr>
      <w:divsChild>
        <w:div w:id="155846837">
          <w:marLeft w:val="0"/>
          <w:marRight w:val="0"/>
          <w:marTop w:val="0"/>
          <w:marBottom w:val="0"/>
          <w:divBdr>
            <w:top w:val="none" w:sz="0" w:space="0" w:color="auto"/>
            <w:left w:val="none" w:sz="0" w:space="0" w:color="auto"/>
            <w:bottom w:val="none" w:sz="0" w:space="0" w:color="auto"/>
            <w:right w:val="none" w:sz="0" w:space="0" w:color="auto"/>
          </w:divBdr>
          <w:divsChild>
            <w:div w:id="950357892">
              <w:marLeft w:val="0"/>
              <w:marRight w:val="0"/>
              <w:marTop w:val="0"/>
              <w:marBottom w:val="0"/>
              <w:divBdr>
                <w:top w:val="none" w:sz="0" w:space="0" w:color="auto"/>
                <w:left w:val="none" w:sz="0" w:space="0" w:color="auto"/>
                <w:bottom w:val="none" w:sz="0" w:space="0" w:color="auto"/>
                <w:right w:val="none" w:sz="0" w:space="0" w:color="auto"/>
              </w:divBdr>
              <w:divsChild>
                <w:div w:id="1929578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676647">
      <w:bodyDiv w:val="1"/>
      <w:marLeft w:val="0"/>
      <w:marRight w:val="0"/>
      <w:marTop w:val="0"/>
      <w:marBottom w:val="0"/>
      <w:divBdr>
        <w:top w:val="none" w:sz="0" w:space="0" w:color="auto"/>
        <w:left w:val="none" w:sz="0" w:space="0" w:color="auto"/>
        <w:bottom w:val="none" w:sz="0" w:space="0" w:color="auto"/>
        <w:right w:val="none" w:sz="0" w:space="0" w:color="auto"/>
      </w:divBdr>
    </w:div>
    <w:div w:id="493648657">
      <w:bodyDiv w:val="1"/>
      <w:marLeft w:val="0"/>
      <w:marRight w:val="0"/>
      <w:marTop w:val="0"/>
      <w:marBottom w:val="0"/>
      <w:divBdr>
        <w:top w:val="none" w:sz="0" w:space="0" w:color="auto"/>
        <w:left w:val="none" w:sz="0" w:space="0" w:color="auto"/>
        <w:bottom w:val="none" w:sz="0" w:space="0" w:color="auto"/>
        <w:right w:val="none" w:sz="0" w:space="0" w:color="auto"/>
      </w:divBdr>
    </w:div>
    <w:div w:id="497622832">
      <w:bodyDiv w:val="1"/>
      <w:marLeft w:val="0"/>
      <w:marRight w:val="0"/>
      <w:marTop w:val="0"/>
      <w:marBottom w:val="0"/>
      <w:divBdr>
        <w:top w:val="none" w:sz="0" w:space="0" w:color="auto"/>
        <w:left w:val="none" w:sz="0" w:space="0" w:color="auto"/>
        <w:bottom w:val="none" w:sz="0" w:space="0" w:color="auto"/>
        <w:right w:val="none" w:sz="0" w:space="0" w:color="auto"/>
      </w:divBdr>
    </w:div>
    <w:div w:id="530994783">
      <w:bodyDiv w:val="1"/>
      <w:marLeft w:val="0"/>
      <w:marRight w:val="0"/>
      <w:marTop w:val="0"/>
      <w:marBottom w:val="0"/>
      <w:divBdr>
        <w:top w:val="none" w:sz="0" w:space="0" w:color="auto"/>
        <w:left w:val="none" w:sz="0" w:space="0" w:color="auto"/>
        <w:bottom w:val="none" w:sz="0" w:space="0" w:color="auto"/>
        <w:right w:val="none" w:sz="0" w:space="0" w:color="auto"/>
      </w:divBdr>
    </w:div>
    <w:div w:id="563688776">
      <w:bodyDiv w:val="1"/>
      <w:marLeft w:val="0"/>
      <w:marRight w:val="0"/>
      <w:marTop w:val="0"/>
      <w:marBottom w:val="0"/>
      <w:divBdr>
        <w:top w:val="none" w:sz="0" w:space="0" w:color="auto"/>
        <w:left w:val="none" w:sz="0" w:space="0" w:color="auto"/>
        <w:bottom w:val="none" w:sz="0" w:space="0" w:color="auto"/>
        <w:right w:val="none" w:sz="0" w:space="0" w:color="auto"/>
      </w:divBdr>
    </w:div>
    <w:div w:id="603656299">
      <w:bodyDiv w:val="1"/>
      <w:marLeft w:val="0"/>
      <w:marRight w:val="0"/>
      <w:marTop w:val="0"/>
      <w:marBottom w:val="0"/>
      <w:divBdr>
        <w:top w:val="none" w:sz="0" w:space="0" w:color="auto"/>
        <w:left w:val="none" w:sz="0" w:space="0" w:color="auto"/>
        <w:bottom w:val="none" w:sz="0" w:space="0" w:color="auto"/>
        <w:right w:val="none" w:sz="0" w:space="0" w:color="auto"/>
      </w:divBdr>
      <w:divsChild>
        <w:div w:id="1607806797">
          <w:marLeft w:val="0"/>
          <w:marRight w:val="0"/>
          <w:marTop w:val="0"/>
          <w:marBottom w:val="0"/>
          <w:divBdr>
            <w:top w:val="none" w:sz="0" w:space="0" w:color="auto"/>
            <w:left w:val="none" w:sz="0" w:space="0" w:color="auto"/>
            <w:bottom w:val="none" w:sz="0" w:space="0" w:color="auto"/>
            <w:right w:val="none" w:sz="0" w:space="0" w:color="auto"/>
          </w:divBdr>
          <w:divsChild>
            <w:div w:id="1576358356">
              <w:marLeft w:val="0"/>
              <w:marRight w:val="0"/>
              <w:marTop w:val="0"/>
              <w:marBottom w:val="0"/>
              <w:divBdr>
                <w:top w:val="none" w:sz="0" w:space="0" w:color="auto"/>
                <w:left w:val="none" w:sz="0" w:space="0" w:color="auto"/>
                <w:bottom w:val="none" w:sz="0" w:space="0" w:color="auto"/>
                <w:right w:val="none" w:sz="0" w:space="0" w:color="auto"/>
              </w:divBdr>
              <w:divsChild>
                <w:div w:id="620191553">
                  <w:marLeft w:val="0"/>
                  <w:marRight w:val="0"/>
                  <w:marTop w:val="0"/>
                  <w:marBottom w:val="0"/>
                  <w:divBdr>
                    <w:top w:val="none" w:sz="0" w:space="0" w:color="auto"/>
                    <w:left w:val="none" w:sz="0" w:space="0" w:color="auto"/>
                    <w:bottom w:val="none" w:sz="0" w:space="0" w:color="auto"/>
                    <w:right w:val="none" w:sz="0" w:space="0" w:color="auto"/>
                  </w:divBdr>
                  <w:divsChild>
                    <w:div w:id="20834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6008848">
      <w:bodyDiv w:val="1"/>
      <w:marLeft w:val="0"/>
      <w:marRight w:val="0"/>
      <w:marTop w:val="0"/>
      <w:marBottom w:val="0"/>
      <w:divBdr>
        <w:top w:val="none" w:sz="0" w:space="0" w:color="auto"/>
        <w:left w:val="none" w:sz="0" w:space="0" w:color="auto"/>
        <w:bottom w:val="none" w:sz="0" w:space="0" w:color="auto"/>
        <w:right w:val="none" w:sz="0" w:space="0" w:color="auto"/>
      </w:divBdr>
    </w:div>
    <w:div w:id="684555678">
      <w:bodyDiv w:val="1"/>
      <w:marLeft w:val="0"/>
      <w:marRight w:val="0"/>
      <w:marTop w:val="0"/>
      <w:marBottom w:val="0"/>
      <w:divBdr>
        <w:top w:val="none" w:sz="0" w:space="0" w:color="auto"/>
        <w:left w:val="none" w:sz="0" w:space="0" w:color="auto"/>
        <w:bottom w:val="none" w:sz="0" w:space="0" w:color="auto"/>
        <w:right w:val="none" w:sz="0" w:space="0" w:color="auto"/>
      </w:divBdr>
      <w:divsChild>
        <w:div w:id="922447247">
          <w:marLeft w:val="0"/>
          <w:marRight w:val="0"/>
          <w:marTop w:val="0"/>
          <w:marBottom w:val="0"/>
          <w:divBdr>
            <w:top w:val="none" w:sz="0" w:space="0" w:color="auto"/>
            <w:left w:val="none" w:sz="0" w:space="0" w:color="auto"/>
            <w:bottom w:val="none" w:sz="0" w:space="0" w:color="auto"/>
            <w:right w:val="none" w:sz="0" w:space="0" w:color="auto"/>
          </w:divBdr>
          <w:divsChild>
            <w:div w:id="1480147173">
              <w:marLeft w:val="0"/>
              <w:marRight w:val="0"/>
              <w:marTop w:val="0"/>
              <w:marBottom w:val="0"/>
              <w:divBdr>
                <w:top w:val="none" w:sz="0" w:space="0" w:color="auto"/>
                <w:left w:val="none" w:sz="0" w:space="0" w:color="auto"/>
                <w:bottom w:val="none" w:sz="0" w:space="0" w:color="auto"/>
                <w:right w:val="none" w:sz="0" w:space="0" w:color="auto"/>
              </w:divBdr>
              <w:divsChild>
                <w:div w:id="94692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920097">
      <w:bodyDiv w:val="1"/>
      <w:marLeft w:val="0"/>
      <w:marRight w:val="0"/>
      <w:marTop w:val="0"/>
      <w:marBottom w:val="0"/>
      <w:divBdr>
        <w:top w:val="none" w:sz="0" w:space="0" w:color="auto"/>
        <w:left w:val="none" w:sz="0" w:space="0" w:color="auto"/>
        <w:bottom w:val="none" w:sz="0" w:space="0" w:color="auto"/>
        <w:right w:val="none" w:sz="0" w:space="0" w:color="auto"/>
      </w:divBdr>
    </w:div>
    <w:div w:id="809131770">
      <w:bodyDiv w:val="1"/>
      <w:marLeft w:val="0"/>
      <w:marRight w:val="0"/>
      <w:marTop w:val="0"/>
      <w:marBottom w:val="0"/>
      <w:divBdr>
        <w:top w:val="none" w:sz="0" w:space="0" w:color="auto"/>
        <w:left w:val="none" w:sz="0" w:space="0" w:color="auto"/>
        <w:bottom w:val="none" w:sz="0" w:space="0" w:color="auto"/>
        <w:right w:val="none" w:sz="0" w:space="0" w:color="auto"/>
      </w:divBdr>
    </w:div>
    <w:div w:id="817309274">
      <w:bodyDiv w:val="1"/>
      <w:marLeft w:val="0"/>
      <w:marRight w:val="0"/>
      <w:marTop w:val="0"/>
      <w:marBottom w:val="0"/>
      <w:divBdr>
        <w:top w:val="none" w:sz="0" w:space="0" w:color="auto"/>
        <w:left w:val="none" w:sz="0" w:space="0" w:color="auto"/>
        <w:bottom w:val="none" w:sz="0" w:space="0" w:color="auto"/>
        <w:right w:val="none" w:sz="0" w:space="0" w:color="auto"/>
      </w:divBdr>
    </w:div>
    <w:div w:id="875889036">
      <w:bodyDiv w:val="1"/>
      <w:marLeft w:val="0"/>
      <w:marRight w:val="0"/>
      <w:marTop w:val="0"/>
      <w:marBottom w:val="0"/>
      <w:divBdr>
        <w:top w:val="none" w:sz="0" w:space="0" w:color="auto"/>
        <w:left w:val="none" w:sz="0" w:space="0" w:color="auto"/>
        <w:bottom w:val="none" w:sz="0" w:space="0" w:color="auto"/>
        <w:right w:val="none" w:sz="0" w:space="0" w:color="auto"/>
      </w:divBdr>
      <w:divsChild>
        <w:div w:id="1379890823">
          <w:marLeft w:val="0"/>
          <w:marRight w:val="0"/>
          <w:marTop w:val="0"/>
          <w:marBottom w:val="450"/>
          <w:divBdr>
            <w:top w:val="none" w:sz="0" w:space="0" w:color="auto"/>
            <w:left w:val="none" w:sz="0" w:space="0" w:color="auto"/>
            <w:bottom w:val="none" w:sz="0" w:space="0" w:color="auto"/>
            <w:right w:val="none" w:sz="0" w:space="0" w:color="auto"/>
          </w:divBdr>
        </w:div>
        <w:div w:id="1249735181">
          <w:marLeft w:val="0"/>
          <w:marRight w:val="0"/>
          <w:marTop w:val="0"/>
          <w:marBottom w:val="0"/>
          <w:divBdr>
            <w:top w:val="none" w:sz="0" w:space="0" w:color="auto"/>
            <w:left w:val="none" w:sz="0" w:space="0" w:color="auto"/>
            <w:bottom w:val="none" w:sz="0" w:space="0" w:color="auto"/>
            <w:right w:val="none" w:sz="0" w:space="0" w:color="auto"/>
          </w:divBdr>
        </w:div>
        <w:div w:id="1894123719">
          <w:marLeft w:val="0"/>
          <w:marRight w:val="0"/>
          <w:marTop w:val="0"/>
          <w:marBottom w:val="0"/>
          <w:divBdr>
            <w:top w:val="none" w:sz="0" w:space="0" w:color="auto"/>
            <w:left w:val="none" w:sz="0" w:space="0" w:color="auto"/>
            <w:bottom w:val="none" w:sz="0" w:space="0" w:color="auto"/>
            <w:right w:val="none" w:sz="0" w:space="0" w:color="auto"/>
          </w:divBdr>
          <w:divsChild>
            <w:div w:id="473984066">
              <w:marLeft w:val="0"/>
              <w:marRight w:val="0"/>
              <w:marTop w:val="525"/>
              <w:marBottom w:val="525"/>
              <w:divBdr>
                <w:top w:val="none" w:sz="0" w:space="0" w:color="auto"/>
                <w:left w:val="none" w:sz="0" w:space="0" w:color="auto"/>
                <w:bottom w:val="none" w:sz="0" w:space="0" w:color="auto"/>
                <w:right w:val="none" w:sz="0" w:space="0" w:color="auto"/>
              </w:divBdr>
              <w:divsChild>
                <w:div w:id="678387743">
                  <w:marLeft w:val="0"/>
                  <w:marRight w:val="0"/>
                  <w:marTop w:val="0"/>
                  <w:marBottom w:val="150"/>
                  <w:divBdr>
                    <w:top w:val="none" w:sz="0" w:space="0" w:color="auto"/>
                    <w:left w:val="none" w:sz="0" w:space="0" w:color="auto"/>
                    <w:bottom w:val="none" w:sz="0" w:space="0" w:color="auto"/>
                    <w:right w:val="none" w:sz="0" w:space="0" w:color="auto"/>
                  </w:divBdr>
                </w:div>
                <w:div w:id="720833457">
                  <w:marLeft w:val="0"/>
                  <w:marRight w:val="0"/>
                  <w:marTop w:val="0"/>
                  <w:marBottom w:val="0"/>
                  <w:divBdr>
                    <w:top w:val="none" w:sz="0" w:space="0" w:color="auto"/>
                    <w:left w:val="none" w:sz="0" w:space="0" w:color="auto"/>
                    <w:bottom w:val="none" w:sz="0" w:space="0" w:color="auto"/>
                    <w:right w:val="none" w:sz="0" w:space="0" w:color="auto"/>
                  </w:divBdr>
                </w:div>
              </w:divsChild>
            </w:div>
            <w:div w:id="1529682820">
              <w:marLeft w:val="0"/>
              <w:marRight w:val="0"/>
              <w:marTop w:val="525"/>
              <w:marBottom w:val="525"/>
              <w:divBdr>
                <w:top w:val="none" w:sz="0" w:space="0" w:color="auto"/>
                <w:left w:val="none" w:sz="0" w:space="0" w:color="auto"/>
                <w:bottom w:val="none" w:sz="0" w:space="0" w:color="auto"/>
                <w:right w:val="none" w:sz="0" w:space="0" w:color="auto"/>
              </w:divBdr>
            </w:div>
            <w:div w:id="812528469">
              <w:marLeft w:val="0"/>
              <w:marRight w:val="0"/>
              <w:marTop w:val="525"/>
              <w:marBottom w:val="525"/>
              <w:divBdr>
                <w:top w:val="none" w:sz="0" w:space="0" w:color="auto"/>
                <w:left w:val="none" w:sz="0" w:space="0" w:color="auto"/>
                <w:bottom w:val="none" w:sz="0" w:space="0" w:color="auto"/>
                <w:right w:val="none" w:sz="0" w:space="0" w:color="auto"/>
              </w:divBdr>
            </w:div>
            <w:div w:id="1313556681">
              <w:marLeft w:val="0"/>
              <w:marRight w:val="0"/>
              <w:marTop w:val="525"/>
              <w:marBottom w:val="525"/>
              <w:divBdr>
                <w:top w:val="none" w:sz="0" w:space="0" w:color="auto"/>
                <w:left w:val="none" w:sz="0" w:space="0" w:color="auto"/>
                <w:bottom w:val="none" w:sz="0" w:space="0" w:color="auto"/>
                <w:right w:val="none" w:sz="0" w:space="0" w:color="auto"/>
              </w:divBdr>
              <w:divsChild>
                <w:div w:id="164396216">
                  <w:marLeft w:val="0"/>
                  <w:marRight w:val="0"/>
                  <w:marTop w:val="0"/>
                  <w:marBottom w:val="150"/>
                  <w:divBdr>
                    <w:top w:val="none" w:sz="0" w:space="0" w:color="auto"/>
                    <w:left w:val="none" w:sz="0" w:space="0" w:color="auto"/>
                    <w:bottom w:val="none" w:sz="0" w:space="0" w:color="auto"/>
                    <w:right w:val="none" w:sz="0" w:space="0" w:color="auto"/>
                  </w:divBdr>
                </w:div>
                <w:div w:id="1863206445">
                  <w:marLeft w:val="0"/>
                  <w:marRight w:val="0"/>
                  <w:marTop w:val="0"/>
                  <w:marBottom w:val="0"/>
                  <w:divBdr>
                    <w:top w:val="none" w:sz="0" w:space="0" w:color="auto"/>
                    <w:left w:val="none" w:sz="0" w:space="0" w:color="auto"/>
                    <w:bottom w:val="none" w:sz="0" w:space="0" w:color="auto"/>
                    <w:right w:val="none" w:sz="0" w:space="0" w:color="auto"/>
                  </w:divBdr>
                </w:div>
              </w:divsChild>
            </w:div>
            <w:div w:id="760612839">
              <w:marLeft w:val="0"/>
              <w:marRight w:val="0"/>
              <w:marTop w:val="525"/>
              <w:marBottom w:val="525"/>
              <w:divBdr>
                <w:top w:val="none" w:sz="0" w:space="0" w:color="auto"/>
                <w:left w:val="none" w:sz="0" w:space="0" w:color="auto"/>
                <w:bottom w:val="none" w:sz="0" w:space="0" w:color="auto"/>
                <w:right w:val="none" w:sz="0" w:space="0" w:color="auto"/>
              </w:divBdr>
            </w:div>
            <w:div w:id="861282346">
              <w:marLeft w:val="0"/>
              <w:marRight w:val="0"/>
              <w:marTop w:val="525"/>
              <w:marBottom w:val="525"/>
              <w:divBdr>
                <w:top w:val="none" w:sz="0" w:space="0" w:color="auto"/>
                <w:left w:val="none" w:sz="0" w:space="0" w:color="auto"/>
                <w:bottom w:val="none" w:sz="0" w:space="0" w:color="auto"/>
                <w:right w:val="none" w:sz="0" w:space="0" w:color="auto"/>
              </w:divBdr>
            </w:div>
          </w:divsChild>
        </w:div>
      </w:divsChild>
    </w:div>
    <w:div w:id="913315033">
      <w:bodyDiv w:val="1"/>
      <w:marLeft w:val="0"/>
      <w:marRight w:val="0"/>
      <w:marTop w:val="0"/>
      <w:marBottom w:val="0"/>
      <w:divBdr>
        <w:top w:val="none" w:sz="0" w:space="0" w:color="auto"/>
        <w:left w:val="none" w:sz="0" w:space="0" w:color="auto"/>
        <w:bottom w:val="none" w:sz="0" w:space="0" w:color="auto"/>
        <w:right w:val="none" w:sz="0" w:space="0" w:color="auto"/>
      </w:divBdr>
    </w:div>
    <w:div w:id="1000040193">
      <w:bodyDiv w:val="1"/>
      <w:marLeft w:val="0"/>
      <w:marRight w:val="0"/>
      <w:marTop w:val="0"/>
      <w:marBottom w:val="0"/>
      <w:divBdr>
        <w:top w:val="none" w:sz="0" w:space="0" w:color="auto"/>
        <w:left w:val="none" w:sz="0" w:space="0" w:color="auto"/>
        <w:bottom w:val="none" w:sz="0" w:space="0" w:color="auto"/>
        <w:right w:val="none" w:sz="0" w:space="0" w:color="auto"/>
      </w:divBdr>
    </w:div>
    <w:div w:id="1005518970">
      <w:bodyDiv w:val="1"/>
      <w:marLeft w:val="0"/>
      <w:marRight w:val="0"/>
      <w:marTop w:val="0"/>
      <w:marBottom w:val="0"/>
      <w:divBdr>
        <w:top w:val="none" w:sz="0" w:space="0" w:color="auto"/>
        <w:left w:val="none" w:sz="0" w:space="0" w:color="auto"/>
        <w:bottom w:val="none" w:sz="0" w:space="0" w:color="auto"/>
        <w:right w:val="none" w:sz="0" w:space="0" w:color="auto"/>
      </w:divBdr>
    </w:div>
    <w:div w:id="1085415306">
      <w:bodyDiv w:val="1"/>
      <w:marLeft w:val="0"/>
      <w:marRight w:val="0"/>
      <w:marTop w:val="0"/>
      <w:marBottom w:val="0"/>
      <w:divBdr>
        <w:top w:val="none" w:sz="0" w:space="0" w:color="auto"/>
        <w:left w:val="none" w:sz="0" w:space="0" w:color="auto"/>
        <w:bottom w:val="none" w:sz="0" w:space="0" w:color="auto"/>
        <w:right w:val="none" w:sz="0" w:space="0" w:color="auto"/>
      </w:divBdr>
    </w:div>
    <w:div w:id="1098909377">
      <w:bodyDiv w:val="1"/>
      <w:marLeft w:val="0"/>
      <w:marRight w:val="0"/>
      <w:marTop w:val="0"/>
      <w:marBottom w:val="0"/>
      <w:divBdr>
        <w:top w:val="none" w:sz="0" w:space="0" w:color="auto"/>
        <w:left w:val="none" w:sz="0" w:space="0" w:color="auto"/>
        <w:bottom w:val="none" w:sz="0" w:space="0" w:color="auto"/>
        <w:right w:val="none" w:sz="0" w:space="0" w:color="auto"/>
      </w:divBdr>
    </w:div>
    <w:div w:id="1144278341">
      <w:bodyDiv w:val="1"/>
      <w:marLeft w:val="0"/>
      <w:marRight w:val="0"/>
      <w:marTop w:val="0"/>
      <w:marBottom w:val="0"/>
      <w:divBdr>
        <w:top w:val="none" w:sz="0" w:space="0" w:color="auto"/>
        <w:left w:val="none" w:sz="0" w:space="0" w:color="auto"/>
        <w:bottom w:val="none" w:sz="0" w:space="0" w:color="auto"/>
        <w:right w:val="none" w:sz="0" w:space="0" w:color="auto"/>
      </w:divBdr>
      <w:divsChild>
        <w:div w:id="453788728">
          <w:marLeft w:val="0"/>
          <w:marRight w:val="0"/>
          <w:marTop w:val="0"/>
          <w:marBottom w:val="0"/>
          <w:divBdr>
            <w:top w:val="none" w:sz="0" w:space="0" w:color="auto"/>
            <w:left w:val="none" w:sz="0" w:space="0" w:color="auto"/>
            <w:bottom w:val="none" w:sz="0" w:space="0" w:color="auto"/>
            <w:right w:val="none" w:sz="0" w:space="0" w:color="auto"/>
          </w:divBdr>
          <w:divsChild>
            <w:div w:id="797651692">
              <w:marLeft w:val="0"/>
              <w:marRight w:val="0"/>
              <w:marTop w:val="0"/>
              <w:marBottom w:val="0"/>
              <w:divBdr>
                <w:top w:val="none" w:sz="0" w:space="0" w:color="auto"/>
                <w:left w:val="none" w:sz="0" w:space="0" w:color="auto"/>
                <w:bottom w:val="none" w:sz="0" w:space="0" w:color="auto"/>
                <w:right w:val="none" w:sz="0" w:space="0" w:color="auto"/>
              </w:divBdr>
              <w:divsChild>
                <w:div w:id="828442546">
                  <w:marLeft w:val="0"/>
                  <w:marRight w:val="0"/>
                  <w:marTop w:val="0"/>
                  <w:marBottom w:val="0"/>
                  <w:divBdr>
                    <w:top w:val="none" w:sz="0" w:space="0" w:color="auto"/>
                    <w:left w:val="none" w:sz="0" w:space="0" w:color="auto"/>
                    <w:bottom w:val="none" w:sz="0" w:space="0" w:color="auto"/>
                    <w:right w:val="none" w:sz="0" w:space="0" w:color="auto"/>
                  </w:divBdr>
                  <w:divsChild>
                    <w:div w:id="2021156983">
                      <w:marLeft w:val="0"/>
                      <w:marRight w:val="0"/>
                      <w:marTop w:val="0"/>
                      <w:marBottom w:val="0"/>
                      <w:divBdr>
                        <w:top w:val="none" w:sz="0" w:space="0" w:color="auto"/>
                        <w:left w:val="none" w:sz="0" w:space="0" w:color="auto"/>
                        <w:bottom w:val="none" w:sz="0" w:space="0" w:color="auto"/>
                        <w:right w:val="none" w:sz="0" w:space="0" w:color="auto"/>
                      </w:divBdr>
                    </w:div>
                    <w:div w:id="1173111065">
                      <w:marLeft w:val="0"/>
                      <w:marRight w:val="0"/>
                      <w:marTop w:val="0"/>
                      <w:marBottom w:val="0"/>
                      <w:divBdr>
                        <w:top w:val="none" w:sz="0" w:space="0" w:color="auto"/>
                        <w:left w:val="none" w:sz="0" w:space="0" w:color="auto"/>
                        <w:bottom w:val="none" w:sz="0" w:space="0" w:color="auto"/>
                        <w:right w:val="none" w:sz="0" w:space="0" w:color="auto"/>
                      </w:divBdr>
                    </w:div>
                    <w:div w:id="139931143">
                      <w:marLeft w:val="0"/>
                      <w:marRight w:val="0"/>
                      <w:marTop w:val="0"/>
                      <w:marBottom w:val="0"/>
                      <w:divBdr>
                        <w:top w:val="none" w:sz="0" w:space="0" w:color="auto"/>
                        <w:left w:val="none" w:sz="0" w:space="0" w:color="auto"/>
                        <w:bottom w:val="none" w:sz="0" w:space="0" w:color="auto"/>
                        <w:right w:val="none" w:sz="0" w:space="0" w:color="auto"/>
                      </w:divBdr>
                    </w:div>
                    <w:div w:id="1796756498">
                      <w:marLeft w:val="0"/>
                      <w:marRight w:val="0"/>
                      <w:marTop w:val="0"/>
                      <w:marBottom w:val="0"/>
                      <w:divBdr>
                        <w:top w:val="none" w:sz="0" w:space="0" w:color="auto"/>
                        <w:left w:val="none" w:sz="0" w:space="0" w:color="auto"/>
                        <w:bottom w:val="none" w:sz="0" w:space="0" w:color="auto"/>
                        <w:right w:val="none" w:sz="0" w:space="0" w:color="auto"/>
                      </w:divBdr>
                    </w:div>
                    <w:div w:id="1777484894">
                      <w:marLeft w:val="0"/>
                      <w:marRight w:val="0"/>
                      <w:marTop w:val="0"/>
                      <w:marBottom w:val="0"/>
                      <w:divBdr>
                        <w:top w:val="none" w:sz="0" w:space="0" w:color="auto"/>
                        <w:left w:val="none" w:sz="0" w:space="0" w:color="auto"/>
                        <w:bottom w:val="none" w:sz="0" w:space="0" w:color="auto"/>
                        <w:right w:val="none" w:sz="0" w:space="0" w:color="auto"/>
                      </w:divBdr>
                    </w:div>
                    <w:div w:id="1462647978">
                      <w:marLeft w:val="0"/>
                      <w:marRight w:val="0"/>
                      <w:marTop w:val="0"/>
                      <w:marBottom w:val="0"/>
                      <w:divBdr>
                        <w:top w:val="none" w:sz="0" w:space="0" w:color="auto"/>
                        <w:left w:val="none" w:sz="0" w:space="0" w:color="auto"/>
                        <w:bottom w:val="none" w:sz="0" w:space="0" w:color="auto"/>
                        <w:right w:val="none" w:sz="0" w:space="0" w:color="auto"/>
                      </w:divBdr>
                    </w:div>
                    <w:div w:id="158210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6311864">
      <w:bodyDiv w:val="1"/>
      <w:marLeft w:val="0"/>
      <w:marRight w:val="0"/>
      <w:marTop w:val="0"/>
      <w:marBottom w:val="0"/>
      <w:divBdr>
        <w:top w:val="none" w:sz="0" w:space="0" w:color="auto"/>
        <w:left w:val="none" w:sz="0" w:space="0" w:color="auto"/>
        <w:bottom w:val="none" w:sz="0" w:space="0" w:color="auto"/>
        <w:right w:val="none" w:sz="0" w:space="0" w:color="auto"/>
      </w:divBdr>
    </w:div>
    <w:div w:id="1195539656">
      <w:bodyDiv w:val="1"/>
      <w:marLeft w:val="0"/>
      <w:marRight w:val="0"/>
      <w:marTop w:val="0"/>
      <w:marBottom w:val="0"/>
      <w:divBdr>
        <w:top w:val="none" w:sz="0" w:space="0" w:color="auto"/>
        <w:left w:val="none" w:sz="0" w:space="0" w:color="auto"/>
        <w:bottom w:val="none" w:sz="0" w:space="0" w:color="auto"/>
        <w:right w:val="none" w:sz="0" w:space="0" w:color="auto"/>
      </w:divBdr>
    </w:div>
    <w:div w:id="1199318975">
      <w:bodyDiv w:val="1"/>
      <w:marLeft w:val="0"/>
      <w:marRight w:val="0"/>
      <w:marTop w:val="0"/>
      <w:marBottom w:val="0"/>
      <w:divBdr>
        <w:top w:val="none" w:sz="0" w:space="0" w:color="auto"/>
        <w:left w:val="none" w:sz="0" w:space="0" w:color="auto"/>
        <w:bottom w:val="none" w:sz="0" w:space="0" w:color="auto"/>
        <w:right w:val="none" w:sz="0" w:space="0" w:color="auto"/>
      </w:divBdr>
    </w:div>
    <w:div w:id="1246382316">
      <w:bodyDiv w:val="1"/>
      <w:marLeft w:val="0"/>
      <w:marRight w:val="0"/>
      <w:marTop w:val="0"/>
      <w:marBottom w:val="0"/>
      <w:divBdr>
        <w:top w:val="none" w:sz="0" w:space="0" w:color="auto"/>
        <w:left w:val="none" w:sz="0" w:space="0" w:color="auto"/>
        <w:bottom w:val="none" w:sz="0" w:space="0" w:color="auto"/>
        <w:right w:val="none" w:sz="0" w:space="0" w:color="auto"/>
      </w:divBdr>
    </w:div>
    <w:div w:id="1275208481">
      <w:bodyDiv w:val="1"/>
      <w:marLeft w:val="0"/>
      <w:marRight w:val="0"/>
      <w:marTop w:val="0"/>
      <w:marBottom w:val="0"/>
      <w:divBdr>
        <w:top w:val="none" w:sz="0" w:space="0" w:color="auto"/>
        <w:left w:val="none" w:sz="0" w:space="0" w:color="auto"/>
        <w:bottom w:val="none" w:sz="0" w:space="0" w:color="auto"/>
        <w:right w:val="none" w:sz="0" w:space="0" w:color="auto"/>
      </w:divBdr>
    </w:div>
    <w:div w:id="1277326223">
      <w:bodyDiv w:val="1"/>
      <w:marLeft w:val="0"/>
      <w:marRight w:val="0"/>
      <w:marTop w:val="0"/>
      <w:marBottom w:val="0"/>
      <w:divBdr>
        <w:top w:val="none" w:sz="0" w:space="0" w:color="auto"/>
        <w:left w:val="none" w:sz="0" w:space="0" w:color="auto"/>
        <w:bottom w:val="none" w:sz="0" w:space="0" w:color="auto"/>
        <w:right w:val="none" w:sz="0" w:space="0" w:color="auto"/>
      </w:divBdr>
    </w:div>
    <w:div w:id="1295870470">
      <w:bodyDiv w:val="1"/>
      <w:marLeft w:val="0"/>
      <w:marRight w:val="0"/>
      <w:marTop w:val="0"/>
      <w:marBottom w:val="0"/>
      <w:divBdr>
        <w:top w:val="none" w:sz="0" w:space="0" w:color="auto"/>
        <w:left w:val="none" w:sz="0" w:space="0" w:color="auto"/>
        <w:bottom w:val="none" w:sz="0" w:space="0" w:color="auto"/>
        <w:right w:val="none" w:sz="0" w:space="0" w:color="auto"/>
      </w:divBdr>
    </w:div>
    <w:div w:id="1315067723">
      <w:bodyDiv w:val="1"/>
      <w:marLeft w:val="0"/>
      <w:marRight w:val="0"/>
      <w:marTop w:val="0"/>
      <w:marBottom w:val="0"/>
      <w:divBdr>
        <w:top w:val="none" w:sz="0" w:space="0" w:color="auto"/>
        <w:left w:val="none" w:sz="0" w:space="0" w:color="auto"/>
        <w:bottom w:val="none" w:sz="0" w:space="0" w:color="auto"/>
        <w:right w:val="none" w:sz="0" w:space="0" w:color="auto"/>
      </w:divBdr>
    </w:div>
    <w:div w:id="1352949201">
      <w:bodyDiv w:val="1"/>
      <w:marLeft w:val="0"/>
      <w:marRight w:val="0"/>
      <w:marTop w:val="0"/>
      <w:marBottom w:val="0"/>
      <w:divBdr>
        <w:top w:val="none" w:sz="0" w:space="0" w:color="auto"/>
        <w:left w:val="none" w:sz="0" w:space="0" w:color="auto"/>
        <w:bottom w:val="none" w:sz="0" w:space="0" w:color="auto"/>
        <w:right w:val="none" w:sz="0" w:space="0" w:color="auto"/>
      </w:divBdr>
    </w:div>
    <w:div w:id="1400787982">
      <w:bodyDiv w:val="1"/>
      <w:marLeft w:val="0"/>
      <w:marRight w:val="0"/>
      <w:marTop w:val="0"/>
      <w:marBottom w:val="0"/>
      <w:divBdr>
        <w:top w:val="none" w:sz="0" w:space="0" w:color="auto"/>
        <w:left w:val="none" w:sz="0" w:space="0" w:color="auto"/>
        <w:bottom w:val="none" w:sz="0" w:space="0" w:color="auto"/>
        <w:right w:val="none" w:sz="0" w:space="0" w:color="auto"/>
      </w:divBdr>
    </w:div>
    <w:div w:id="1412777027">
      <w:bodyDiv w:val="1"/>
      <w:marLeft w:val="0"/>
      <w:marRight w:val="0"/>
      <w:marTop w:val="0"/>
      <w:marBottom w:val="0"/>
      <w:divBdr>
        <w:top w:val="none" w:sz="0" w:space="0" w:color="auto"/>
        <w:left w:val="none" w:sz="0" w:space="0" w:color="auto"/>
        <w:bottom w:val="none" w:sz="0" w:space="0" w:color="auto"/>
        <w:right w:val="none" w:sz="0" w:space="0" w:color="auto"/>
      </w:divBdr>
      <w:divsChild>
        <w:div w:id="1599099602">
          <w:marLeft w:val="0"/>
          <w:marRight w:val="0"/>
          <w:marTop w:val="0"/>
          <w:marBottom w:val="0"/>
          <w:divBdr>
            <w:top w:val="none" w:sz="0" w:space="0" w:color="auto"/>
            <w:left w:val="none" w:sz="0" w:space="0" w:color="auto"/>
            <w:bottom w:val="none" w:sz="0" w:space="0" w:color="auto"/>
            <w:right w:val="none" w:sz="0" w:space="0" w:color="auto"/>
          </w:divBdr>
        </w:div>
      </w:divsChild>
    </w:div>
    <w:div w:id="1543664251">
      <w:bodyDiv w:val="1"/>
      <w:marLeft w:val="0"/>
      <w:marRight w:val="0"/>
      <w:marTop w:val="0"/>
      <w:marBottom w:val="0"/>
      <w:divBdr>
        <w:top w:val="none" w:sz="0" w:space="0" w:color="auto"/>
        <w:left w:val="none" w:sz="0" w:space="0" w:color="auto"/>
        <w:bottom w:val="none" w:sz="0" w:space="0" w:color="auto"/>
        <w:right w:val="none" w:sz="0" w:space="0" w:color="auto"/>
      </w:divBdr>
      <w:divsChild>
        <w:div w:id="1488739650">
          <w:marLeft w:val="0"/>
          <w:marRight w:val="0"/>
          <w:marTop w:val="0"/>
          <w:marBottom w:val="0"/>
          <w:divBdr>
            <w:top w:val="none" w:sz="0" w:space="0" w:color="auto"/>
            <w:left w:val="none" w:sz="0" w:space="0" w:color="auto"/>
            <w:bottom w:val="none" w:sz="0" w:space="0" w:color="auto"/>
            <w:right w:val="none" w:sz="0" w:space="0" w:color="auto"/>
          </w:divBdr>
        </w:div>
        <w:div w:id="1463768626">
          <w:marLeft w:val="0"/>
          <w:marRight w:val="0"/>
          <w:marTop w:val="0"/>
          <w:marBottom w:val="0"/>
          <w:divBdr>
            <w:top w:val="none" w:sz="0" w:space="0" w:color="auto"/>
            <w:left w:val="none" w:sz="0" w:space="0" w:color="auto"/>
            <w:bottom w:val="none" w:sz="0" w:space="0" w:color="auto"/>
            <w:right w:val="none" w:sz="0" w:space="0" w:color="auto"/>
          </w:divBdr>
        </w:div>
        <w:div w:id="1388525973">
          <w:marLeft w:val="0"/>
          <w:marRight w:val="0"/>
          <w:marTop w:val="0"/>
          <w:marBottom w:val="0"/>
          <w:divBdr>
            <w:top w:val="none" w:sz="0" w:space="0" w:color="auto"/>
            <w:left w:val="none" w:sz="0" w:space="0" w:color="auto"/>
            <w:bottom w:val="none" w:sz="0" w:space="0" w:color="auto"/>
            <w:right w:val="none" w:sz="0" w:space="0" w:color="auto"/>
          </w:divBdr>
        </w:div>
        <w:div w:id="366756948">
          <w:marLeft w:val="0"/>
          <w:marRight w:val="0"/>
          <w:marTop w:val="0"/>
          <w:marBottom w:val="0"/>
          <w:divBdr>
            <w:top w:val="none" w:sz="0" w:space="0" w:color="auto"/>
            <w:left w:val="none" w:sz="0" w:space="0" w:color="auto"/>
            <w:bottom w:val="none" w:sz="0" w:space="0" w:color="auto"/>
            <w:right w:val="none" w:sz="0" w:space="0" w:color="auto"/>
          </w:divBdr>
        </w:div>
      </w:divsChild>
    </w:div>
    <w:div w:id="1547839058">
      <w:bodyDiv w:val="1"/>
      <w:marLeft w:val="0"/>
      <w:marRight w:val="0"/>
      <w:marTop w:val="0"/>
      <w:marBottom w:val="0"/>
      <w:divBdr>
        <w:top w:val="none" w:sz="0" w:space="0" w:color="auto"/>
        <w:left w:val="none" w:sz="0" w:space="0" w:color="auto"/>
        <w:bottom w:val="none" w:sz="0" w:space="0" w:color="auto"/>
        <w:right w:val="none" w:sz="0" w:space="0" w:color="auto"/>
      </w:divBdr>
    </w:div>
    <w:div w:id="1558661323">
      <w:bodyDiv w:val="1"/>
      <w:marLeft w:val="0"/>
      <w:marRight w:val="0"/>
      <w:marTop w:val="0"/>
      <w:marBottom w:val="0"/>
      <w:divBdr>
        <w:top w:val="none" w:sz="0" w:space="0" w:color="auto"/>
        <w:left w:val="none" w:sz="0" w:space="0" w:color="auto"/>
        <w:bottom w:val="none" w:sz="0" w:space="0" w:color="auto"/>
        <w:right w:val="none" w:sz="0" w:space="0" w:color="auto"/>
      </w:divBdr>
    </w:div>
    <w:div w:id="1609197003">
      <w:bodyDiv w:val="1"/>
      <w:marLeft w:val="0"/>
      <w:marRight w:val="0"/>
      <w:marTop w:val="0"/>
      <w:marBottom w:val="0"/>
      <w:divBdr>
        <w:top w:val="none" w:sz="0" w:space="0" w:color="auto"/>
        <w:left w:val="none" w:sz="0" w:space="0" w:color="auto"/>
        <w:bottom w:val="none" w:sz="0" w:space="0" w:color="auto"/>
        <w:right w:val="none" w:sz="0" w:space="0" w:color="auto"/>
      </w:divBdr>
    </w:div>
    <w:div w:id="1638298566">
      <w:bodyDiv w:val="1"/>
      <w:marLeft w:val="0"/>
      <w:marRight w:val="0"/>
      <w:marTop w:val="0"/>
      <w:marBottom w:val="0"/>
      <w:divBdr>
        <w:top w:val="none" w:sz="0" w:space="0" w:color="auto"/>
        <w:left w:val="none" w:sz="0" w:space="0" w:color="auto"/>
        <w:bottom w:val="none" w:sz="0" w:space="0" w:color="auto"/>
        <w:right w:val="none" w:sz="0" w:space="0" w:color="auto"/>
      </w:divBdr>
    </w:div>
    <w:div w:id="1663044137">
      <w:bodyDiv w:val="1"/>
      <w:marLeft w:val="0"/>
      <w:marRight w:val="0"/>
      <w:marTop w:val="0"/>
      <w:marBottom w:val="0"/>
      <w:divBdr>
        <w:top w:val="none" w:sz="0" w:space="0" w:color="auto"/>
        <w:left w:val="none" w:sz="0" w:space="0" w:color="auto"/>
        <w:bottom w:val="none" w:sz="0" w:space="0" w:color="auto"/>
        <w:right w:val="none" w:sz="0" w:space="0" w:color="auto"/>
      </w:divBdr>
    </w:div>
    <w:div w:id="1715764103">
      <w:bodyDiv w:val="1"/>
      <w:marLeft w:val="0"/>
      <w:marRight w:val="0"/>
      <w:marTop w:val="0"/>
      <w:marBottom w:val="0"/>
      <w:divBdr>
        <w:top w:val="none" w:sz="0" w:space="0" w:color="auto"/>
        <w:left w:val="none" w:sz="0" w:space="0" w:color="auto"/>
        <w:bottom w:val="none" w:sz="0" w:space="0" w:color="auto"/>
        <w:right w:val="none" w:sz="0" w:space="0" w:color="auto"/>
      </w:divBdr>
    </w:div>
    <w:div w:id="1734615516">
      <w:bodyDiv w:val="1"/>
      <w:marLeft w:val="0"/>
      <w:marRight w:val="0"/>
      <w:marTop w:val="0"/>
      <w:marBottom w:val="0"/>
      <w:divBdr>
        <w:top w:val="none" w:sz="0" w:space="0" w:color="auto"/>
        <w:left w:val="none" w:sz="0" w:space="0" w:color="auto"/>
        <w:bottom w:val="none" w:sz="0" w:space="0" w:color="auto"/>
        <w:right w:val="none" w:sz="0" w:space="0" w:color="auto"/>
      </w:divBdr>
    </w:div>
    <w:div w:id="1749379223">
      <w:bodyDiv w:val="1"/>
      <w:marLeft w:val="0"/>
      <w:marRight w:val="0"/>
      <w:marTop w:val="0"/>
      <w:marBottom w:val="0"/>
      <w:divBdr>
        <w:top w:val="none" w:sz="0" w:space="0" w:color="auto"/>
        <w:left w:val="none" w:sz="0" w:space="0" w:color="auto"/>
        <w:bottom w:val="none" w:sz="0" w:space="0" w:color="auto"/>
        <w:right w:val="none" w:sz="0" w:space="0" w:color="auto"/>
      </w:divBdr>
    </w:div>
    <w:div w:id="1777359294">
      <w:bodyDiv w:val="1"/>
      <w:marLeft w:val="0"/>
      <w:marRight w:val="0"/>
      <w:marTop w:val="0"/>
      <w:marBottom w:val="0"/>
      <w:divBdr>
        <w:top w:val="none" w:sz="0" w:space="0" w:color="auto"/>
        <w:left w:val="none" w:sz="0" w:space="0" w:color="auto"/>
        <w:bottom w:val="none" w:sz="0" w:space="0" w:color="auto"/>
        <w:right w:val="none" w:sz="0" w:space="0" w:color="auto"/>
      </w:divBdr>
      <w:divsChild>
        <w:div w:id="1875190128">
          <w:marLeft w:val="0"/>
          <w:marRight w:val="0"/>
          <w:marTop w:val="0"/>
          <w:marBottom w:val="0"/>
          <w:divBdr>
            <w:top w:val="none" w:sz="0" w:space="0" w:color="auto"/>
            <w:left w:val="none" w:sz="0" w:space="0" w:color="auto"/>
            <w:bottom w:val="none" w:sz="0" w:space="0" w:color="auto"/>
            <w:right w:val="none" w:sz="0" w:space="0" w:color="auto"/>
          </w:divBdr>
          <w:divsChild>
            <w:div w:id="772288388">
              <w:marLeft w:val="0"/>
              <w:marRight w:val="0"/>
              <w:marTop w:val="0"/>
              <w:marBottom w:val="0"/>
              <w:divBdr>
                <w:top w:val="none" w:sz="0" w:space="0" w:color="auto"/>
                <w:left w:val="none" w:sz="0" w:space="0" w:color="auto"/>
                <w:bottom w:val="none" w:sz="0" w:space="0" w:color="auto"/>
                <w:right w:val="none" w:sz="0" w:space="0" w:color="auto"/>
              </w:divBdr>
              <w:divsChild>
                <w:div w:id="39709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410940">
      <w:bodyDiv w:val="1"/>
      <w:marLeft w:val="0"/>
      <w:marRight w:val="0"/>
      <w:marTop w:val="0"/>
      <w:marBottom w:val="0"/>
      <w:divBdr>
        <w:top w:val="none" w:sz="0" w:space="0" w:color="auto"/>
        <w:left w:val="none" w:sz="0" w:space="0" w:color="auto"/>
        <w:bottom w:val="none" w:sz="0" w:space="0" w:color="auto"/>
        <w:right w:val="none" w:sz="0" w:space="0" w:color="auto"/>
      </w:divBdr>
    </w:div>
    <w:div w:id="1816793161">
      <w:bodyDiv w:val="1"/>
      <w:marLeft w:val="0"/>
      <w:marRight w:val="0"/>
      <w:marTop w:val="0"/>
      <w:marBottom w:val="0"/>
      <w:divBdr>
        <w:top w:val="none" w:sz="0" w:space="0" w:color="auto"/>
        <w:left w:val="none" w:sz="0" w:space="0" w:color="auto"/>
        <w:bottom w:val="none" w:sz="0" w:space="0" w:color="auto"/>
        <w:right w:val="none" w:sz="0" w:space="0" w:color="auto"/>
      </w:divBdr>
    </w:div>
    <w:div w:id="1835025897">
      <w:bodyDiv w:val="1"/>
      <w:marLeft w:val="0"/>
      <w:marRight w:val="0"/>
      <w:marTop w:val="0"/>
      <w:marBottom w:val="0"/>
      <w:divBdr>
        <w:top w:val="none" w:sz="0" w:space="0" w:color="auto"/>
        <w:left w:val="none" w:sz="0" w:space="0" w:color="auto"/>
        <w:bottom w:val="none" w:sz="0" w:space="0" w:color="auto"/>
        <w:right w:val="none" w:sz="0" w:space="0" w:color="auto"/>
      </w:divBdr>
    </w:div>
    <w:div w:id="1869559140">
      <w:bodyDiv w:val="1"/>
      <w:marLeft w:val="0"/>
      <w:marRight w:val="0"/>
      <w:marTop w:val="0"/>
      <w:marBottom w:val="0"/>
      <w:divBdr>
        <w:top w:val="none" w:sz="0" w:space="0" w:color="auto"/>
        <w:left w:val="none" w:sz="0" w:space="0" w:color="auto"/>
        <w:bottom w:val="none" w:sz="0" w:space="0" w:color="auto"/>
        <w:right w:val="none" w:sz="0" w:space="0" w:color="auto"/>
      </w:divBdr>
    </w:div>
    <w:div w:id="1870600819">
      <w:bodyDiv w:val="1"/>
      <w:marLeft w:val="0"/>
      <w:marRight w:val="0"/>
      <w:marTop w:val="0"/>
      <w:marBottom w:val="0"/>
      <w:divBdr>
        <w:top w:val="none" w:sz="0" w:space="0" w:color="auto"/>
        <w:left w:val="none" w:sz="0" w:space="0" w:color="auto"/>
        <w:bottom w:val="none" w:sz="0" w:space="0" w:color="auto"/>
        <w:right w:val="none" w:sz="0" w:space="0" w:color="auto"/>
      </w:divBdr>
    </w:div>
    <w:div w:id="1916161370">
      <w:bodyDiv w:val="1"/>
      <w:marLeft w:val="0"/>
      <w:marRight w:val="0"/>
      <w:marTop w:val="0"/>
      <w:marBottom w:val="0"/>
      <w:divBdr>
        <w:top w:val="none" w:sz="0" w:space="0" w:color="auto"/>
        <w:left w:val="none" w:sz="0" w:space="0" w:color="auto"/>
        <w:bottom w:val="none" w:sz="0" w:space="0" w:color="auto"/>
        <w:right w:val="none" w:sz="0" w:space="0" w:color="auto"/>
      </w:divBdr>
    </w:div>
    <w:div w:id="1981760174">
      <w:bodyDiv w:val="1"/>
      <w:marLeft w:val="0"/>
      <w:marRight w:val="0"/>
      <w:marTop w:val="0"/>
      <w:marBottom w:val="0"/>
      <w:divBdr>
        <w:top w:val="none" w:sz="0" w:space="0" w:color="auto"/>
        <w:left w:val="none" w:sz="0" w:space="0" w:color="auto"/>
        <w:bottom w:val="none" w:sz="0" w:space="0" w:color="auto"/>
        <w:right w:val="none" w:sz="0" w:space="0" w:color="auto"/>
      </w:divBdr>
    </w:div>
    <w:div w:id="1998026892">
      <w:bodyDiv w:val="1"/>
      <w:marLeft w:val="0"/>
      <w:marRight w:val="0"/>
      <w:marTop w:val="0"/>
      <w:marBottom w:val="0"/>
      <w:divBdr>
        <w:top w:val="none" w:sz="0" w:space="0" w:color="auto"/>
        <w:left w:val="none" w:sz="0" w:space="0" w:color="auto"/>
        <w:bottom w:val="none" w:sz="0" w:space="0" w:color="auto"/>
        <w:right w:val="none" w:sz="0" w:space="0" w:color="auto"/>
      </w:divBdr>
    </w:div>
    <w:div w:id="2013292067">
      <w:bodyDiv w:val="1"/>
      <w:marLeft w:val="0"/>
      <w:marRight w:val="0"/>
      <w:marTop w:val="0"/>
      <w:marBottom w:val="0"/>
      <w:divBdr>
        <w:top w:val="none" w:sz="0" w:space="0" w:color="auto"/>
        <w:left w:val="none" w:sz="0" w:space="0" w:color="auto"/>
        <w:bottom w:val="none" w:sz="0" w:space="0" w:color="auto"/>
        <w:right w:val="none" w:sz="0" w:space="0" w:color="auto"/>
      </w:divBdr>
    </w:div>
    <w:div w:id="2068147059">
      <w:bodyDiv w:val="1"/>
      <w:marLeft w:val="0"/>
      <w:marRight w:val="0"/>
      <w:marTop w:val="0"/>
      <w:marBottom w:val="0"/>
      <w:divBdr>
        <w:top w:val="none" w:sz="0" w:space="0" w:color="auto"/>
        <w:left w:val="none" w:sz="0" w:space="0" w:color="auto"/>
        <w:bottom w:val="none" w:sz="0" w:space="0" w:color="auto"/>
        <w:right w:val="none" w:sz="0" w:space="0" w:color="auto"/>
      </w:divBdr>
    </w:div>
    <w:div w:id="2093232364">
      <w:bodyDiv w:val="1"/>
      <w:marLeft w:val="0"/>
      <w:marRight w:val="0"/>
      <w:marTop w:val="0"/>
      <w:marBottom w:val="0"/>
      <w:divBdr>
        <w:top w:val="none" w:sz="0" w:space="0" w:color="auto"/>
        <w:left w:val="none" w:sz="0" w:space="0" w:color="auto"/>
        <w:bottom w:val="none" w:sz="0" w:space="0" w:color="auto"/>
        <w:right w:val="none" w:sz="0" w:space="0" w:color="auto"/>
      </w:divBdr>
    </w:div>
    <w:div w:id="20968542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christopheaglietta:Library:Application%20Support:Microsoft:Office:Mode&#768;les%20utilisateur:Mes%20mode&#768;les:papier-entete-autolib-metropole.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7593E4D76240A47BD8B73147240E4F5" ma:contentTypeVersion="22" ma:contentTypeDescription="Crée un document." ma:contentTypeScope="" ma:versionID="970784c33ac74d387050b51dd73ccb1f">
  <xsd:schema xmlns:xsd="http://www.w3.org/2001/XMLSchema" xmlns:xs="http://www.w3.org/2001/XMLSchema" xmlns:p="http://schemas.microsoft.com/office/2006/metadata/properties" xmlns:ns2="a75842d0-7727-4bd7-adcb-64aee0e0d4cf" xmlns:ns3="ca0b36a5-2e6a-4439-8285-f7b80704b28b" targetNamespace="http://schemas.microsoft.com/office/2006/metadata/properties" ma:root="true" ma:fieldsID="502496ac7856b9acf5a1a31ba724d13e" ns2:_="" ns3:_="">
    <xsd:import namespace="a75842d0-7727-4bd7-adcb-64aee0e0d4cf"/>
    <xsd:import namespace="ca0b36a5-2e6a-4439-8285-f7b80704b28b"/>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5842d0-7727-4bd7-adcb-64aee0e0d4cf" elementFormDefault="qualified">
    <xsd:import namespace="http://schemas.microsoft.com/office/2006/documentManagement/types"/>
    <xsd:import namespace="http://schemas.microsoft.com/office/infopath/2007/PartnerControls"/>
    <xsd:element name="SharedWithUsers" ma:index="8"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description="" ma:internalName="SharedWithDetails" ma:readOnly="true">
      <xsd:simpleType>
        <xsd:restriction base="dms:Note">
          <xsd:maxLength value="255"/>
        </xsd:restriction>
      </xsd:simpleType>
    </xsd:element>
    <xsd:element name="LastSharedByUser" ma:index="10" nillable="true" ma:displayName="Dernier partage par heure par utilisateur" ma:internalName="LastSharedByUser" ma:readOnly="true">
      <xsd:simpleType>
        <xsd:restriction base="dms:Note">
          <xsd:maxLength value="255"/>
        </xsd:restriction>
      </xsd:simpleType>
    </xsd:element>
    <xsd:element name="LastSharedByTime" ma:index="11" nillable="true" ma:displayName="Dernier partage par heure" ma:description="" ma:internalName="LastSharedByTime" ma:readOnly="true">
      <xsd:simpleType>
        <xsd:restriction base="dms:DateTime"/>
      </xsd:simpleType>
    </xsd:element>
    <xsd:element name="TaxCatchAll" ma:index="25" nillable="true" ma:displayName="Taxonomy Catch All Column" ma:hidden="true" ma:list="{55ce2dac-1a52-48c3-bb98-80af4ffadb44}" ma:internalName="TaxCatchAll" ma:showField="CatchAllData" ma:web="a75842d0-7727-4bd7-adcb-64aee0e0d4c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a0b36a5-2e6a-4439-8285-f7b80704b28b"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79ffc106-8a89-45ce-8f97-f21283b46f8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a0b36a5-2e6a-4439-8285-f7b80704b28b">
      <Terms xmlns="http://schemas.microsoft.com/office/infopath/2007/PartnerControls"/>
    </lcf76f155ced4ddcb4097134ff3c332f>
    <TaxCatchAll xmlns="a75842d0-7727-4bd7-adcb-64aee0e0d4cf"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E3210-D801-45DA-8F73-AD413ABCD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5842d0-7727-4bd7-adcb-64aee0e0d4cf"/>
    <ds:schemaRef ds:uri="ca0b36a5-2e6a-4439-8285-f7b80704b2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151B2C-F85B-47C0-9A3B-7CC5037F8A07}">
  <ds:schemaRefs>
    <ds:schemaRef ds:uri="http://schemas.microsoft.com/sharepoint/v3/contenttype/forms"/>
  </ds:schemaRefs>
</ds:datastoreItem>
</file>

<file path=customXml/itemProps3.xml><?xml version="1.0" encoding="utf-8"?>
<ds:datastoreItem xmlns:ds="http://schemas.openxmlformats.org/officeDocument/2006/customXml" ds:itemID="{FFF141BB-29C2-4C10-A0ED-203197803241}">
  <ds:schemaRefs>
    <ds:schemaRef ds:uri="http://schemas.microsoft.com/office/2006/metadata/properties"/>
    <ds:schemaRef ds:uri="http://schemas.microsoft.com/office/infopath/2007/PartnerControls"/>
    <ds:schemaRef ds:uri="ca0b36a5-2e6a-4439-8285-f7b80704b28b"/>
    <ds:schemaRef ds:uri="a75842d0-7727-4bd7-adcb-64aee0e0d4cf"/>
  </ds:schemaRefs>
</ds:datastoreItem>
</file>

<file path=customXml/itemProps4.xml><?xml version="1.0" encoding="utf-8"?>
<ds:datastoreItem xmlns:ds="http://schemas.openxmlformats.org/officeDocument/2006/customXml" ds:itemID="{13AAD92C-2B72-684A-BCA1-B8220CDA7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Macintosh%20HD:Users:christopheaglietta:Library:Application%20Support:Microsoft:Office:Modèles%20utilisateur:Mes%20modèles:papier-entete-autolib-metropole.dotx</Template>
  <TotalTime>1</TotalTime>
  <Pages>1</Pages>
  <Words>177</Words>
  <Characters>979</Characters>
  <Application>Microsoft Office Word</Application>
  <DocSecurity>0</DocSecurity>
  <Lines>8</Lines>
  <Paragraphs>2</Paragraphs>
  <ScaleCrop>false</ScaleCrop>
  <Company>Smart&amp;co</Company>
  <LinksUpToDate>false</LinksUpToDate>
  <CharactersWithSpaces>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AGLIETTA</dc:creator>
  <cp:keywords/>
  <dc:description/>
  <cp:lastModifiedBy>Fabienne PUIG</cp:lastModifiedBy>
  <cp:revision>11</cp:revision>
  <cp:lastPrinted>2018-05-21T16:41:00Z</cp:lastPrinted>
  <dcterms:created xsi:type="dcterms:W3CDTF">2026-05-12T10:25:00Z</dcterms:created>
  <dcterms:modified xsi:type="dcterms:W3CDTF">2026-07-01T11:48:00Z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0x01010067593E4D76240A47BD8B73147240E4F5</vt:lpwstr>
  </property>
  <property fmtid="{D5CDD505-2E9C-101B-9397-08002B2CF9AE}" pid="3" name="AuthorIds_UIVersion_2048">
    <vt:lpwstr>26</vt:lpwstr>
  </property>
  <property fmtid="{D5CDD505-2E9C-101B-9397-08002B2CF9AE}" pid="4" name="MediaServiceImageTags">
    <vt:lpwstr/>
  </property>
</Properties>
</file>